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8A757" w14:textId="70056E53" w:rsidR="004D6CE5" w:rsidRPr="00CB5499" w:rsidRDefault="004D6CE5" w:rsidP="009E132D">
      <w:pPr>
        <w:pStyle w:val="Romn"/>
      </w:pPr>
    </w:p>
    <w:p w14:paraId="2C072B85" w14:textId="77777777" w:rsidR="00DC36CA" w:rsidRPr="00DC36CA" w:rsidRDefault="00DC36CA" w:rsidP="00DC36CA">
      <w:pPr>
        <w:spacing w:after="0" w:line="240" w:lineRule="auto"/>
        <w:jc w:val="center"/>
        <w:rPr>
          <w:rFonts w:ascii="Cambria" w:hAnsi="Cambria" w:cs="Courier New"/>
          <w:sz w:val="20"/>
        </w:rPr>
      </w:pPr>
      <w:r>
        <w:rPr>
          <w:rFonts w:ascii="Cambria" w:hAnsi="Cambria"/>
          <w:sz w:val="20"/>
        </w:rPr>
        <w:t>FRAMEWORK AGREEMENT</w:t>
      </w:r>
    </w:p>
    <w:p w14:paraId="2A1D6150" w14:textId="77777777" w:rsidR="00DC36CA" w:rsidRPr="00DC36CA" w:rsidRDefault="00DC36CA" w:rsidP="00DC36CA">
      <w:pPr>
        <w:spacing w:after="0" w:line="240" w:lineRule="auto"/>
        <w:jc w:val="center"/>
        <w:rPr>
          <w:rFonts w:ascii="Cambria" w:hAnsi="Cambria" w:cs="Courier New"/>
          <w:sz w:val="20"/>
        </w:rPr>
      </w:pPr>
      <w:r>
        <w:rPr>
          <w:rFonts w:ascii="Cambria" w:hAnsi="Cambria"/>
          <w:sz w:val="20"/>
        </w:rPr>
        <w:t xml:space="preserve">for </w:t>
      </w:r>
    </w:p>
    <w:p w14:paraId="442B054A" w14:textId="77777777" w:rsidR="00DC36CA" w:rsidRPr="00DC36CA" w:rsidRDefault="00DC36CA" w:rsidP="00DC36CA">
      <w:pPr>
        <w:spacing w:after="0" w:line="240" w:lineRule="auto"/>
        <w:jc w:val="center"/>
        <w:rPr>
          <w:rFonts w:ascii="Cambria" w:hAnsi="Cambria" w:cs="Courier New"/>
          <w:sz w:val="20"/>
        </w:rPr>
      </w:pPr>
      <w:r>
        <w:rPr>
          <w:rFonts w:ascii="Cambria" w:hAnsi="Cambria"/>
          <w:sz w:val="20"/>
        </w:rPr>
        <w:t>Undergraduate and Master’s Degree Student Traineeship Programmes</w:t>
      </w:r>
    </w:p>
    <w:p w14:paraId="4176CFCF" w14:textId="77777777" w:rsidR="00DC36CA" w:rsidRPr="00DC36CA" w:rsidRDefault="00DC36CA" w:rsidP="00DC36CA">
      <w:pPr>
        <w:spacing w:after="0" w:line="240" w:lineRule="auto"/>
        <w:jc w:val="both"/>
        <w:rPr>
          <w:rFonts w:ascii="Courier New" w:hAnsi="Courier New" w:cs="Courier New"/>
          <w:sz w:val="16"/>
          <w:szCs w:val="16"/>
          <w:lang w:val="ro-RO"/>
        </w:rPr>
      </w:pPr>
    </w:p>
    <w:p w14:paraId="060F0F92" w14:textId="07E3BA9D" w:rsidR="00DC36CA" w:rsidRPr="00DC36CA" w:rsidRDefault="00DC36CA" w:rsidP="005367B5">
      <w:pPr>
        <w:spacing w:after="0" w:line="360" w:lineRule="auto"/>
        <w:jc w:val="both"/>
        <w:rPr>
          <w:rFonts w:asciiTheme="majorHAnsi" w:hAnsiTheme="majorHAnsi" w:cstheme="majorHAnsi"/>
          <w:sz w:val="20"/>
          <w:szCs w:val="20"/>
        </w:rPr>
      </w:pPr>
      <w:r>
        <w:rPr>
          <w:rFonts w:asciiTheme="majorHAnsi" w:hAnsiTheme="majorHAnsi"/>
          <w:sz w:val="20"/>
          <w:szCs w:val="20"/>
        </w:rPr>
        <w:t>This framework agreement is concluded between the following parties:</w:t>
      </w:r>
    </w:p>
    <w:p w14:paraId="0AD4FF93" w14:textId="7B472B14" w:rsidR="00DC36CA" w:rsidRPr="00113AF2" w:rsidRDefault="00DC36CA" w:rsidP="00DC36CA">
      <w:pPr>
        <w:spacing w:after="0" w:line="240" w:lineRule="auto"/>
        <w:ind w:firstLine="720"/>
        <w:jc w:val="both"/>
        <w:rPr>
          <w:rFonts w:asciiTheme="majorHAnsi" w:hAnsiTheme="majorHAnsi" w:cstheme="majorHAnsi"/>
          <w:sz w:val="20"/>
          <w:szCs w:val="20"/>
        </w:rPr>
      </w:pPr>
      <w:r w:rsidRPr="00113AF2">
        <w:rPr>
          <w:rFonts w:asciiTheme="majorHAnsi" w:hAnsiTheme="majorHAnsi" w:cstheme="majorHAnsi"/>
          <w:sz w:val="20"/>
          <w:szCs w:val="20"/>
        </w:rPr>
        <w:t xml:space="preserve">1. BABEȘ-BOLYAI UNIVERSITY, higher education institution located in Cluj-Napoca 400084, 1 Mihail Kogălniceanu Street, tax identification number 4305849, IBAN RO76TREZ216504601X007224 open at Cluj-Napoca Treasury, </w:t>
      </w:r>
      <w:r w:rsidR="009E393E" w:rsidRPr="00113AF2">
        <w:rPr>
          <w:rFonts w:asciiTheme="majorHAnsi" w:hAnsiTheme="majorHAnsi" w:cstheme="majorHAnsi"/>
          <w:sz w:val="20"/>
          <w:szCs w:val="20"/>
        </w:rPr>
        <w:t>tele</w:t>
      </w:r>
      <w:r w:rsidRPr="00113AF2">
        <w:rPr>
          <w:rFonts w:asciiTheme="majorHAnsi" w:hAnsiTheme="majorHAnsi" w:cstheme="majorHAnsi"/>
          <w:sz w:val="20"/>
          <w:szCs w:val="20"/>
        </w:rPr>
        <w:t>phone 0264.405300, fax 0264</w:t>
      </w:r>
      <w:r>
        <w:rPr>
          <w:rFonts w:asciiTheme="majorHAnsi" w:hAnsiTheme="majorHAnsi"/>
          <w:sz w:val="20"/>
          <w:szCs w:val="20"/>
        </w:rPr>
        <w:t xml:space="preserve">.591906, email </w:t>
      </w:r>
      <w:hyperlink r:id="rId8" w:history="1">
        <w:r>
          <w:rPr>
            <w:rStyle w:val="Hyperlink"/>
            <w:rFonts w:asciiTheme="majorHAnsi" w:hAnsiTheme="majorHAnsi"/>
            <w:sz w:val="20"/>
            <w:szCs w:val="20"/>
          </w:rPr>
          <w:t>contact@ubbcluj.ro</w:t>
        </w:r>
      </w:hyperlink>
      <w:r>
        <w:rPr>
          <w:rFonts w:asciiTheme="majorHAnsi" w:hAnsiTheme="majorHAnsi"/>
          <w:sz w:val="20"/>
          <w:szCs w:val="20"/>
        </w:rPr>
        <w:t xml:space="preserve">, legally represented by professor </w:t>
      </w:r>
      <w:r w:rsidR="00043D0D" w:rsidRPr="00113AF2">
        <w:rPr>
          <w:rFonts w:asciiTheme="majorHAnsi" w:hAnsiTheme="majorHAnsi" w:cstheme="majorHAnsi"/>
          <w:sz w:val="20"/>
          <w:szCs w:val="20"/>
        </w:rPr>
        <w:t>Adrian Petrusel</w:t>
      </w:r>
      <w:r w:rsidRPr="00113AF2">
        <w:rPr>
          <w:rFonts w:asciiTheme="majorHAnsi" w:hAnsiTheme="majorHAnsi" w:cstheme="majorHAnsi"/>
          <w:sz w:val="20"/>
          <w:szCs w:val="20"/>
        </w:rPr>
        <w:t>, as Rector, hereinafter referred to as traineeship coordinator,</w:t>
      </w:r>
    </w:p>
    <w:p w14:paraId="285D7256" w14:textId="77777777" w:rsidR="00DC36CA" w:rsidRPr="00DC36CA" w:rsidRDefault="00DC36CA" w:rsidP="00DC36CA">
      <w:pPr>
        <w:spacing w:after="0" w:line="240" w:lineRule="auto"/>
        <w:ind w:firstLine="720"/>
        <w:jc w:val="both"/>
        <w:rPr>
          <w:rFonts w:ascii="Cambria" w:hAnsi="Cambria" w:cstheme="majorHAnsi"/>
          <w:sz w:val="20"/>
          <w:szCs w:val="20"/>
        </w:rPr>
      </w:pPr>
      <w:r w:rsidRPr="00113AF2">
        <w:rPr>
          <w:rFonts w:asciiTheme="majorHAnsi" w:hAnsiTheme="majorHAnsi" w:cstheme="majorHAnsi"/>
          <w:sz w:val="20"/>
          <w:szCs w:val="20"/>
        </w:rPr>
        <w:t xml:space="preserve">2. Company/central or local public institution/legal person </w:t>
      </w:r>
    </w:p>
    <w:p w14:paraId="23F80F1B" w14:textId="038D125C" w:rsidR="00DC36CA" w:rsidRPr="00DC36CA" w:rsidRDefault="00DC36CA" w:rsidP="00DC36CA">
      <w:pPr>
        <w:spacing w:after="0" w:line="240" w:lineRule="auto"/>
        <w:jc w:val="both"/>
        <w:rPr>
          <w:rFonts w:asciiTheme="majorHAnsi" w:hAnsiTheme="majorHAnsi" w:cstheme="majorHAnsi"/>
          <w:sz w:val="20"/>
          <w:szCs w:val="20"/>
        </w:rPr>
      </w:pPr>
      <w:r>
        <w:rPr>
          <w:rFonts w:ascii="Cambria" w:hAnsi="Cambria"/>
          <w:sz w:val="20"/>
          <w:szCs w:val="20"/>
          <w:u w:val="single"/>
        </w:rPr>
        <w:tab/>
      </w:r>
      <w:r>
        <w:rPr>
          <w:rFonts w:ascii="Cambria" w:hAnsi="Cambria"/>
          <w:sz w:val="20"/>
          <w:szCs w:val="20"/>
          <w:u w:val="single"/>
        </w:rPr>
        <w:tab/>
        <w:t xml:space="preserve"> </w:t>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t xml:space="preserve">       </w:t>
      </w:r>
      <w:r>
        <w:rPr>
          <w:sz w:val="20"/>
          <w:szCs w:val="20"/>
        </w:rPr>
        <w:t>, locat</w:t>
      </w:r>
      <w:r w:rsidR="009E393E">
        <w:rPr>
          <w:sz w:val="20"/>
          <w:szCs w:val="20"/>
        </w:rPr>
        <w:t>ed in ___________________</w:t>
      </w:r>
      <w:r>
        <w:rPr>
          <w:sz w:val="20"/>
          <w:szCs w:val="20"/>
        </w:rPr>
        <w:t>_____,</w:t>
      </w:r>
    </w:p>
    <w:p w14:paraId="44982F57" w14:textId="2CE8BD96" w:rsidR="00CF1F75" w:rsidRDefault="009E393E" w:rsidP="002E23B6">
      <w:pPr>
        <w:spacing w:after="0" w:line="240" w:lineRule="auto"/>
        <w:jc w:val="both"/>
        <w:rPr>
          <w:rFonts w:asciiTheme="majorHAnsi" w:hAnsiTheme="majorHAnsi" w:cstheme="majorHAnsi"/>
          <w:sz w:val="20"/>
          <w:szCs w:val="20"/>
        </w:rPr>
      </w:pPr>
      <w:r>
        <w:rPr>
          <w:rFonts w:asciiTheme="majorHAnsi" w:hAnsiTheme="majorHAnsi"/>
          <w:sz w:val="20"/>
          <w:szCs w:val="20"/>
        </w:rPr>
        <w:t>____</w:t>
      </w:r>
      <w:r w:rsidR="00DC36CA">
        <w:rPr>
          <w:rFonts w:asciiTheme="majorHAnsi" w:hAnsiTheme="majorHAnsi"/>
          <w:sz w:val="20"/>
          <w:szCs w:val="20"/>
          <w:u w:val="single"/>
        </w:rPr>
        <w:tab/>
      </w:r>
      <w:r w:rsidR="00DC36CA">
        <w:rPr>
          <w:rFonts w:asciiTheme="majorHAnsi" w:hAnsiTheme="majorHAnsi"/>
          <w:sz w:val="20"/>
          <w:szCs w:val="20"/>
          <w:u w:val="single"/>
        </w:rPr>
        <w:tab/>
      </w:r>
      <w:r w:rsidR="00DC36CA">
        <w:rPr>
          <w:rFonts w:asciiTheme="majorHAnsi" w:hAnsiTheme="majorHAnsi"/>
          <w:sz w:val="20"/>
          <w:szCs w:val="20"/>
          <w:u w:val="single"/>
        </w:rPr>
        <w:tab/>
      </w:r>
      <w:r w:rsidR="00DC36CA">
        <w:rPr>
          <w:rFonts w:asciiTheme="majorHAnsi" w:hAnsiTheme="majorHAnsi"/>
          <w:sz w:val="20"/>
          <w:szCs w:val="20"/>
          <w:u w:val="single"/>
        </w:rPr>
        <w:tab/>
      </w:r>
      <w:r>
        <w:rPr>
          <w:rFonts w:asciiTheme="majorHAnsi" w:hAnsiTheme="majorHAnsi"/>
          <w:sz w:val="20"/>
          <w:szCs w:val="20"/>
        </w:rPr>
        <w:t>Street, phone</w:t>
      </w:r>
      <w:r w:rsidR="00DC36CA">
        <w:rPr>
          <w:rFonts w:asciiTheme="majorHAnsi" w:hAnsiTheme="majorHAnsi"/>
          <w:sz w:val="20"/>
          <w:szCs w:val="20"/>
        </w:rPr>
        <w:t xml:space="preserve"> </w:t>
      </w:r>
      <w:r w:rsidR="00DC36CA">
        <w:rPr>
          <w:rFonts w:asciiTheme="majorHAnsi" w:hAnsiTheme="majorHAnsi"/>
          <w:sz w:val="20"/>
          <w:szCs w:val="20"/>
        </w:rPr>
        <w:tab/>
      </w:r>
      <w:r w:rsidR="00DC36CA">
        <w:rPr>
          <w:rFonts w:asciiTheme="majorHAnsi" w:hAnsiTheme="majorHAnsi"/>
          <w:sz w:val="20"/>
          <w:szCs w:val="20"/>
          <w:u w:val="single"/>
        </w:rPr>
        <w:tab/>
      </w:r>
      <w:r w:rsidR="00DC36CA">
        <w:rPr>
          <w:rFonts w:asciiTheme="majorHAnsi" w:hAnsiTheme="majorHAnsi"/>
          <w:sz w:val="20"/>
          <w:szCs w:val="20"/>
          <w:u w:val="single"/>
        </w:rPr>
        <w:tab/>
        <w:t xml:space="preserve">     </w:t>
      </w:r>
      <w:r w:rsidR="00DC36CA">
        <w:rPr>
          <w:rFonts w:asciiTheme="majorHAnsi" w:hAnsiTheme="majorHAnsi"/>
          <w:sz w:val="20"/>
          <w:szCs w:val="20"/>
        </w:rPr>
        <w:t xml:space="preserve">, fax </w:t>
      </w:r>
      <w:r w:rsidR="00DC36CA">
        <w:rPr>
          <w:rFonts w:asciiTheme="majorHAnsi" w:hAnsiTheme="majorHAnsi"/>
          <w:sz w:val="20"/>
          <w:szCs w:val="20"/>
          <w:u w:val="single"/>
        </w:rPr>
        <w:tab/>
      </w:r>
      <w:r w:rsidR="00DC36CA">
        <w:rPr>
          <w:rFonts w:asciiTheme="majorHAnsi" w:hAnsiTheme="majorHAnsi"/>
          <w:sz w:val="20"/>
          <w:szCs w:val="20"/>
          <w:u w:val="single"/>
        </w:rPr>
        <w:tab/>
      </w:r>
      <w:r w:rsidR="00DC36CA">
        <w:rPr>
          <w:rFonts w:asciiTheme="majorHAnsi" w:hAnsiTheme="majorHAnsi"/>
          <w:sz w:val="20"/>
          <w:szCs w:val="20"/>
          <w:u w:val="single"/>
        </w:rPr>
        <w:tab/>
        <w:t xml:space="preserve">        </w:t>
      </w:r>
      <w:r w:rsidR="00DC36CA">
        <w:rPr>
          <w:rFonts w:asciiTheme="majorHAnsi" w:hAnsiTheme="majorHAnsi"/>
          <w:sz w:val="20"/>
          <w:szCs w:val="20"/>
        </w:rPr>
        <w:t>,</w:t>
      </w:r>
    </w:p>
    <w:p w14:paraId="7E684BAE" w14:textId="0A47B3E8" w:rsidR="00DC36CA" w:rsidRPr="00DC36CA" w:rsidRDefault="00DC36CA" w:rsidP="002E23B6">
      <w:pPr>
        <w:spacing w:after="0" w:line="240" w:lineRule="auto"/>
        <w:jc w:val="both"/>
        <w:rPr>
          <w:rFonts w:asciiTheme="majorHAnsi" w:hAnsiTheme="majorHAnsi" w:cstheme="majorHAnsi"/>
          <w:sz w:val="20"/>
          <w:szCs w:val="20"/>
        </w:rPr>
      </w:pPr>
      <w:r>
        <w:rPr>
          <w:rFonts w:asciiTheme="majorHAnsi" w:hAnsiTheme="majorHAnsi"/>
          <w:sz w:val="20"/>
          <w:szCs w:val="20"/>
        </w:rPr>
        <w:t xml:space="preserve">email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 xml:space="preserve">tax identification number/CIF </w:t>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 bank account</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 xml:space="preserve">open at </w:t>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 xml:space="preserve">, represented by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acting as </w:t>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 hereinafter referred to as traineeship partner</w:t>
      </w:r>
      <w:r>
        <w:rPr>
          <w:rFonts w:ascii="Cambria" w:hAnsi="Cambria"/>
          <w:sz w:val="20"/>
          <w:szCs w:val="20"/>
        </w:rPr>
        <w:t>,</w:t>
      </w:r>
      <w:r>
        <w:t xml:space="preserve"> </w:t>
      </w:r>
      <w:r>
        <w:rPr>
          <w:rFonts w:asciiTheme="majorHAnsi" w:hAnsiTheme="majorHAnsi"/>
          <w:sz w:val="20"/>
          <w:szCs w:val="20"/>
        </w:rPr>
        <w:t>address where traineeship is organised</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w:t>
      </w:r>
    </w:p>
    <w:p w14:paraId="022C605B" w14:textId="1D4989C4" w:rsidR="00DC36CA" w:rsidRPr="00DC36CA" w:rsidRDefault="00DC36CA" w:rsidP="005367B5">
      <w:pPr>
        <w:spacing w:after="0" w:line="240" w:lineRule="auto"/>
        <w:ind w:firstLine="720"/>
        <w:jc w:val="both"/>
        <w:rPr>
          <w:rFonts w:asciiTheme="majorHAnsi" w:hAnsiTheme="majorHAnsi" w:cstheme="majorHAnsi"/>
          <w:sz w:val="20"/>
          <w:szCs w:val="20"/>
        </w:rPr>
      </w:pPr>
      <w:r>
        <w:rPr>
          <w:rFonts w:ascii="Cambria" w:hAnsi="Cambria"/>
          <w:sz w:val="20"/>
          <w:szCs w:val="20"/>
        </w:rPr>
        <w:t>3. Mr./ Mrs./</w:t>
      </w:r>
      <w:r>
        <w:rPr>
          <w:sz w:val="20"/>
          <w:szCs w:val="20"/>
        </w:rPr>
        <w:t>Ms.</w:t>
      </w:r>
      <w:r>
        <w:rPr>
          <w:rFonts w:ascii="Courier New" w:hAnsi="Courier New"/>
          <w:sz w:val="20"/>
          <w:szCs w:val="20"/>
        </w:rPr>
        <w:t xml:space="preserve"> </w:t>
      </w:r>
      <w:r>
        <w:rPr>
          <w:rFonts w:ascii="Courier New" w:hAnsi="Courier New"/>
          <w:sz w:val="20"/>
          <w:szCs w:val="20"/>
          <w:u w:val="single"/>
        </w:rPr>
        <w:tab/>
      </w:r>
      <w:r>
        <w:rPr>
          <w:rFonts w:ascii="Courier New" w:hAnsi="Courier New"/>
          <w:sz w:val="20"/>
          <w:szCs w:val="20"/>
          <w:u w:val="single"/>
        </w:rPr>
        <w:tab/>
      </w:r>
      <w:r>
        <w:rPr>
          <w:rFonts w:ascii="Courier New" w:hAnsi="Courier New"/>
          <w:sz w:val="20"/>
          <w:szCs w:val="20"/>
          <w:u w:val="single"/>
        </w:rPr>
        <w:tab/>
      </w:r>
      <w:r>
        <w:rPr>
          <w:rFonts w:ascii="Courier New" w:hAnsi="Courier New"/>
          <w:sz w:val="20"/>
          <w:szCs w:val="20"/>
          <w:u w:val="single"/>
        </w:rPr>
        <w:tab/>
      </w:r>
      <w:r>
        <w:rPr>
          <w:rFonts w:ascii="Courier New" w:hAnsi="Courier New"/>
          <w:sz w:val="20"/>
          <w:szCs w:val="20"/>
          <w:u w:val="single"/>
        </w:rPr>
        <w:tab/>
      </w:r>
      <w:r>
        <w:rPr>
          <w:rFonts w:ascii="Courier New" w:hAnsi="Courier New"/>
          <w:sz w:val="16"/>
          <w:szCs w:val="16"/>
          <w:u w:val="single"/>
        </w:rPr>
        <w:t xml:space="preserve">      </w:t>
      </w:r>
      <w:r w:rsidR="009E393E">
        <w:rPr>
          <w:rFonts w:ascii="Courier New" w:hAnsi="Courier New"/>
          <w:sz w:val="16"/>
          <w:szCs w:val="16"/>
          <w:u w:val="single"/>
        </w:rPr>
        <w:t xml:space="preserve"> ,</w:t>
      </w:r>
      <w:r w:rsidR="009E393E">
        <w:rPr>
          <w:rFonts w:asciiTheme="majorHAnsi" w:hAnsiTheme="majorHAnsi"/>
          <w:sz w:val="20"/>
          <w:szCs w:val="20"/>
        </w:rPr>
        <w:t xml:space="preserve"> citizen</w:t>
      </w:r>
      <w:r>
        <w:rPr>
          <w:rFonts w:asciiTheme="majorHAnsi" w:hAnsiTheme="majorHAnsi"/>
          <w:sz w:val="20"/>
          <w:szCs w:val="20"/>
        </w:rPr>
        <w:t xml:space="preserve"> of</w:t>
      </w:r>
      <w:r w:rsidR="009E132D">
        <w:rPr>
          <w:rFonts w:asciiTheme="majorHAnsi" w:hAnsiTheme="majorHAnsi"/>
          <w:sz w:val="20"/>
          <w:szCs w:val="20"/>
          <w:u w:val="single"/>
        </w:rPr>
        <w:tab/>
      </w:r>
      <w:r w:rsidR="009E132D">
        <w:rPr>
          <w:rFonts w:asciiTheme="majorHAnsi" w:hAnsiTheme="majorHAnsi"/>
          <w:sz w:val="20"/>
          <w:szCs w:val="20"/>
          <w:u w:val="single"/>
        </w:rPr>
        <w:tab/>
        <w:t xml:space="preserve">        , </w:t>
      </w:r>
      <w:r>
        <w:rPr>
          <w:rFonts w:asciiTheme="majorHAnsi" w:hAnsiTheme="majorHAnsi"/>
          <w:sz w:val="20"/>
          <w:szCs w:val="20"/>
        </w:rPr>
        <w:t xml:space="preserve">residence address </w:t>
      </w:r>
      <w:r w:rsidR="009E393E">
        <w:rPr>
          <w:rFonts w:asciiTheme="majorHAnsi" w:hAnsiTheme="majorHAnsi"/>
          <w:sz w:val="20"/>
          <w:szCs w:val="20"/>
        </w:rPr>
        <w:t xml:space="preserve"> (city)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w:t>
      </w:r>
      <w:r w:rsidR="009E393E">
        <w:rPr>
          <w:rFonts w:asciiTheme="majorHAnsi" w:hAnsiTheme="majorHAnsi"/>
          <w:sz w:val="20"/>
          <w:szCs w:val="20"/>
          <w:u w:val="single"/>
        </w:rPr>
        <w:tab/>
      </w:r>
      <w:r w:rsidR="009E393E">
        <w:rPr>
          <w:rFonts w:asciiTheme="majorHAnsi" w:hAnsiTheme="majorHAnsi"/>
          <w:sz w:val="20"/>
          <w:szCs w:val="20"/>
          <w:u w:val="single"/>
        </w:rPr>
        <w:tab/>
      </w:r>
      <w:r w:rsidR="009E393E">
        <w:rPr>
          <w:rFonts w:asciiTheme="majorHAnsi" w:hAnsiTheme="majorHAnsi"/>
          <w:sz w:val="20"/>
          <w:szCs w:val="20"/>
          <w:u w:val="single"/>
        </w:rPr>
        <w:tab/>
      </w:r>
      <w:r>
        <w:rPr>
          <w:rFonts w:asciiTheme="majorHAnsi" w:hAnsiTheme="majorHAnsi"/>
          <w:sz w:val="20"/>
          <w:szCs w:val="20"/>
        </w:rPr>
        <w:t xml:space="preserve">Street, </w:t>
      </w:r>
    </w:p>
    <w:p w14:paraId="7B792632" w14:textId="77777777" w:rsidR="00DC36CA" w:rsidRPr="00DC36CA" w:rsidRDefault="00DC36CA" w:rsidP="00DC36CA">
      <w:pPr>
        <w:spacing w:after="0" w:line="240" w:lineRule="auto"/>
        <w:jc w:val="both"/>
        <w:rPr>
          <w:rFonts w:asciiTheme="majorHAnsi" w:hAnsiTheme="majorHAnsi" w:cstheme="majorHAnsi"/>
          <w:sz w:val="20"/>
          <w:szCs w:val="20"/>
        </w:rPr>
      </w:pPr>
      <w:r>
        <w:rPr>
          <w:rFonts w:asciiTheme="majorHAnsi" w:hAnsiTheme="majorHAnsi"/>
          <w:sz w:val="20"/>
          <w:szCs w:val="20"/>
        </w:rPr>
        <w:t xml:space="preserve">apt. </w:t>
      </w:r>
      <w:r>
        <w:rPr>
          <w:rFonts w:asciiTheme="majorHAnsi" w:hAnsiTheme="majorHAnsi"/>
          <w:sz w:val="20"/>
          <w:szCs w:val="20"/>
          <w:u w:val="single"/>
        </w:rPr>
        <w:t xml:space="preserve">      </w:t>
      </w:r>
      <w:r>
        <w:rPr>
          <w:rFonts w:asciiTheme="majorHAnsi" w:hAnsiTheme="majorHAnsi"/>
          <w:sz w:val="20"/>
          <w:szCs w:val="20"/>
        </w:rPr>
        <w:t xml:space="preserve">, county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phone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email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w:t>
      </w:r>
    </w:p>
    <w:p w14:paraId="71BB53A2" w14:textId="15949E8F" w:rsidR="00DC36CA" w:rsidRPr="00DC36CA" w:rsidRDefault="00DC36CA" w:rsidP="00DC36CA">
      <w:pPr>
        <w:spacing w:after="0" w:line="240" w:lineRule="auto"/>
        <w:jc w:val="both"/>
        <w:rPr>
          <w:rFonts w:ascii="Courier New" w:hAnsi="Courier New" w:cs="Courier New"/>
          <w:sz w:val="16"/>
          <w:szCs w:val="16"/>
        </w:rPr>
      </w:pPr>
      <w:r>
        <w:rPr>
          <w:rFonts w:asciiTheme="majorHAnsi" w:hAnsiTheme="majorHAnsi"/>
          <w:sz w:val="20"/>
          <w:szCs w:val="20"/>
        </w:rPr>
        <w:t xml:space="preserve">National Identification Number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ID card/Passport Serial Number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born (date)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(place)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sidR="009E393E">
        <w:rPr>
          <w:rFonts w:asciiTheme="majorHAnsi" w:hAnsiTheme="majorHAnsi"/>
          <w:sz w:val="20"/>
          <w:szCs w:val="20"/>
        </w:rPr>
        <w:t xml:space="preserve">, </w:t>
      </w:r>
      <w:r>
        <w:rPr>
          <w:rFonts w:asciiTheme="majorHAnsi" w:hAnsiTheme="majorHAnsi"/>
          <w:sz w:val="20"/>
          <w:szCs w:val="20"/>
        </w:rPr>
        <w:t xml:space="preserve">___________ enrolled at Babeş-Bolyai University of Cluj-Napoca, Faculty of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year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group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specialisation _____________________________________________, </w:t>
      </w:r>
      <w:r>
        <w:rPr>
          <w:rFonts w:ascii="Cambria" w:hAnsi="Cambria"/>
          <w:sz w:val="20"/>
          <w:szCs w:val="20"/>
        </w:rPr>
        <w:t>hereinafter referred to as trainee</w:t>
      </w:r>
      <w:r>
        <w:rPr>
          <w:rFonts w:ascii="Courier New" w:hAnsi="Courier New"/>
          <w:sz w:val="16"/>
          <w:szCs w:val="16"/>
        </w:rPr>
        <w:t>.</w:t>
      </w:r>
    </w:p>
    <w:p w14:paraId="3A846E5B" w14:textId="5DFBDA2C" w:rsidR="00DC36CA" w:rsidRPr="00DC36CA" w:rsidRDefault="00DC36CA" w:rsidP="005367B5">
      <w:pPr>
        <w:spacing w:before="120" w:after="0" w:line="240" w:lineRule="auto"/>
        <w:jc w:val="both"/>
        <w:rPr>
          <w:rFonts w:ascii="Cambria" w:hAnsi="Cambria" w:cs="Courier New"/>
          <w:sz w:val="20"/>
          <w:szCs w:val="20"/>
        </w:rPr>
      </w:pPr>
      <w:r>
        <w:rPr>
          <w:rFonts w:ascii="Cambria" w:hAnsi="Cambria"/>
          <w:sz w:val="20"/>
          <w:szCs w:val="20"/>
        </w:rPr>
        <w:t>ART. 1 Object of Framework Agreement</w:t>
      </w:r>
    </w:p>
    <w:p w14:paraId="058A6052" w14:textId="5B89EE47"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(1) The framework agreement sets out the traineeship background to assist the trainee in building theoretical knowledge and training skills related to the area of specialisation they are pursuing.</w:t>
      </w:r>
    </w:p>
    <w:p w14:paraId="289DD34D" w14:textId="067F2B03"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(2) The trainee completes the traineeship in order to acquire the professional competencies outlined in the traineeship portfolio, which is an integral part of the framework agreement.</w:t>
      </w:r>
    </w:p>
    <w:p w14:paraId="49BFFC93" w14:textId="5121D414"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(3) The traineeship format and course are detailed in both the framework agreement and the traineeship portfolio included in the addendum to this agreement.</w:t>
      </w:r>
    </w:p>
    <w:p w14:paraId="654977CE" w14:textId="49AE86DA" w:rsidR="00DC36CA" w:rsidRPr="00DC36CA" w:rsidRDefault="00DC36CA" w:rsidP="005367B5">
      <w:pPr>
        <w:spacing w:before="120" w:after="0" w:line="240" w:lineRule="auto"/>
        <w:jc w:val="both"/>
        <w:rPr>
          <w:rFonts w:ascii="Cambria" w:hAnsi="Cambria" w:cs="Courier New"/>
          <w:sz w:val="20"/>
          <w:szCs w:val="20"/>
        </w:rPr>
      </w:pPr>
      <w:r>
        <w:rPr>
          <w:rFonts w:ascii="Cambria" w:hAnsi="Cambria"/>
          <w:sz w:val="20"/>
          <w:szCs w:val="20"/>
        </w:rPr>
        <w:t>ART. 2 Trainee Status</w:t>
      </w:r>
    </w:p>
    <w:p w14:paraId="4E8602F6" w14:textId="7050EBBA"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The trainee maintains their undergraduate/master’s degree student status at the higher education institution throughout the traineeship.</w:t>
      </w:r>
    </w:p>
    <w:p w14:paraId="062C6B24" w14:textId="72FA595C" w:rsidR="00DC36CA" w:rsidRPr="00DC36CA" w:rsidRDefault="00DC36CA" w:rsidP="005367B5">
      <w:pPr>
        <w:spacing w:before="120" w:after="0" w:line="240" w:lineRule="auto"/>
        <w:jc w:val="both"/>
        <w:rPr>
          <w:rFonts w:ascii="Cambria" w:hAnsi="Cambria" w:cs="Courier New"/>
          <w:sz w:val="20"/>
          <w:szCs w:val="20"/>
        </w:rPr>
      </w:pPr>
      <w:r>
        <w:rPr>
          <w:rFonts w:ascii="Cambria" w:hAnsi="Cambria"/>
          <w:sz w:val="20"/>
          <w:szCs w:val="20"/>
        </w:rPr>
        <w:t>ART. 3 Traineeship Terms and Conditions</w:t>
      </w:r>
    </w:p>
    <w:p w14:paraId="7116FA66" w14:textId="63079E8B"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(1) The duratio</w:t>
      </w:r>
      <w:r w:rsidR="009E132D">
        <w:rPr>
          <w:rFonts w:asciiTheme="majorHAnsi" w:hAnsiTheme="majorHAnsi"/>
          <w:sz w:val="20"/>
          <w:szCs w:val="20"/>
        </w:rPr>
        <w:t xml:space="preserve">n of the traineeship will be of </w:t>
      </w:r>
      <w:r w:rsidR="009E132D" w:rsidRPr="00DC36CA">
        <w:rPr>
          <w:rFonts w:asciiTheme="majorHAnsi" w:hAnsiTheme="majorHAnsi" w:cstheme="majorHAnsi"/>
          <w:sz w:val="20"/>
          <w:szCs w:val="20"/>
          <w:u w:val="single"/>
          <w:lang w:val="ro-RO"/>
        </w:rPr>
        <w:tab/>
      </w:r>
      <w:r w:rsidR="009E132D" w:rsidRPr="00DC36CA">
        <w:rPr>
          <w:rFonts w:asciiTheme="majorHAnsi" w:hAnsiTheme="majorHAnsi" w:cstheme="majorHAnsi"/>
          <w:sz w:val="20"/>
          <w:szCs w:val="20"/>
          <w:u w:val="single"/>
          <w:lang w:val="ro-RO"/>
        </w:rPr>
        <w:tab/>
      </w:r>
      <w:r w:rsidR="009E132D">
        <w:rPr>
          <w:rFonts w:asciiTheme="majorHAnsi" w:hAnsiTheme="majorHAnsi" w:cstheme="majorHAnsi"/>
          <w:sz w:val="20"/>
          <w:szCs w:val="20"/>
          <w:u w:val="single"/>
          <w:lang w:val="ro-RO"/>
        </w:rPr>
        <w:tab/>
      </w:r>
      <w:r w:rsidR="009E132D">
        <w:rPr>
          <w:rFonts w:asciiTheme="majorHAnsi" w:hAnsiTheme="majorHAnsi" w:cstheme="majorHAnsi"/>
          <w:sz w:val="20"/>
          <w:szCs w:val="20"/>
          <w:u w:val="single"/>
          <w:lang w:val="ro-RO"/>
        </w:rPr>
        <w:tab/>
      </w:r>
      <w:r w:rsidR="009E132D" w:rsidRPr="00DC36CA">
        <w:rPr>
          <w:rFonts w:asciiTheme="majorHAnsi" w:hAnsiTheme="majorHAnsi" w:cstheme="majorHAnsi"/>
          <w:sz w:val="20"/>
          <w:szCs w:val="20"/>
          <w:u w:val="single"/>
          <w:lang w:val="ro-RO"/>
        </w:rPr>
        <w:tab/>
      </w:r>
      <w:r>
        <w:rPr>
          <w:rFonts w:asciiTheme="majorHAnsi" w:hAnsiTheme="majorHAnsi"/>
          <w:sz w:val="20"/>
          <w:szCs w:val="20"/>
        </w:rPr>
        <w:t>.</w:t>
      </w:r>
    </w:p>
    <w:p w14:paraId="19910F59" w14:textId="25D3BB72"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(2) The traineeship period is scheduled from </w:t>
      </w:r>
      <w:r>
        <w:rPr>
          <w:rFonts w:asciiTheme="majorHAnsi" w:hAnsiTheme="majorHAnsi"/>
          <w:sz w:val="20"/>
          <w:szCs w:val="20"/>
        </w:rPr>
        <w:tab/>
      </w:r>
      <w:r w:rsidR="009E132D">
        <w:rPr>
          <w:rFonts w:asciiTheme="majorHAnsi" w:hAnsiTheme="majorHAnsi" w:cstheme="majorHAnsi"/>
          <w:sz w:val="20"/>
          <w:szCs w:val="20"/>
          <w:u w:val="single"/>
          <w:lang w:val="ro-RO"/>
        </w:rPr>
        <w:tab/>
      </w:r>
      <w:r w:rsidR="009E132D" w:rsidRPr="00DC36CA">
        <w:rPr>
          <w:rFonts w:asciiTheme="majorHAnsi" w:hAnsiTheme="majorHAnsi" w:cstheme="majorHAnsi"/>
          <w:sz w:val="20"/>
          <w:szCs w:val="20"/>
          <w:u w:val="single"/>
          <w:lang w:val="ro-RO"/>
        </w:rPr>
        <w:tab/>
      </w:r>
      <w:r w:rsidR="009E132D" w:rsidRPr="00DC36CA">
        <w:rPr>
          <w:rFonts w:asciiTheme="majorHAnsi" w:hAnsiTheme="majorHAnsi" w:cstheme="majorHAnsi"/>
          <w:sz w:val="20"/>
          <w:szCs w:val="20"/>
          <w:u w:val="single"/>
          <w:lang w:val="ro-RO"/>
        </w:rPr>
        <w:tab/>
      </w:r>
      <w:r>
        <w:rPr>
          <w:rFonts w:asciiTheme="majorHAnsi" w:hAnsiTheme="majorHAnsi"/>
          <w:sz w:val="20"/>
          <w:szCs w:val="20"/>
        </w:rPr>
        <w:t>to</w:t>
      </w:r>
      <w:r w:rsidR="009E132D">
        <w:rPr>
          <w:rFonts w:asciiTheme="majorHAnsi" w:hAnsiTheme="majorHAnsi" w:cstheme="majorHAnsi"/>
          <w:sz w:val="20"/>
          <w:szCs w:val="20"/>
          <w:u w:val="single"/>
          <w:lang w:val="ro-RO"/>
        </w:rPr>
        <w:tab/>
      </w:r>
      <w:r w:rsidR="009E132D">
        <w:rPr>
          <w:rFonts w:asciiTheme="majorHAnsi" w:hAnsiTheme="majorHAnsi" w:cstheme="majorHAnsi"/>
          <w:sz w:val="20"/>
          <w:szCs w:val="20"/>
          <w:u w:val="single"/>
          <w:lang w:val="ro-RO"/>
        </w:rPr>
        <w:tab/>
      </w:r>
      <w:r w:rsidR="009E132D" w:rsidRPr="00DC36CA">
        <w:rPr>
          <w:rFonts w:asciiTheme="majorHAnsi" w:hAnsiTheme="majorHAnsi" w:cstheme="majorHAnsi"/>
          <w:sz w:val="20"/>
          <w:szCs w:val="20"/>
          <w:u w:val="single"/>
          <w:lang w:val="ro-RO"/>
        </w:rPr>
        <w:tab/>
      </w:r>
      <w:r>
        <w:rPr>
          <w:rFonts w:asciiTheme="majorHAnsi" w:hAnsiTheme="majorHAnsi"/>
          <w:sz w:val="20"/>
          <w:szCs w:val="20"/>
        </w:rPr>
        <w:t>.</w:t>
      </w:r>
    </w:p>
    <w:p w14:paraId="6D067935" w14:textId="78705343" w:rsidR="00DC36CA" w:rsidRPr="00DC36CA" w:rsidRDefault="00DC36CA" w:rsidP="005367B5">
      <w:pPr>
        <w:spacing w:before="120" w:after="0" w:line="240" w:lineRule="auto"/>
        <w:jc w:val="both"/>
        <w:rPr>
          <w:rFonts w:ascii="Cambria" w:hAnsi="Cambria" w:cs="Courier New"/>
          <w:sz w:val="20"/>
          <w:szCs w:val="20"/>
        </w:rPr>
      </w:pPr>
      <w:r>
        <w:rPr>
          <w:rFonts w:ascii="Cambria" w:hAnsi="Cambria"/>
          <w:sz w:val="20"/>
          <w:szCs w:val="20"/>
        </w:rPr>
        <w:t>ART. 4 Remuneration and Social Contributions</w:t>
      </w:r>
    </w:p>
    <w:p w14:paraId="2C64E915" w14:textId="314A3BEB" w:rsidR="00DC36CA" w:rsidRPr="00DC36CA" w:rsidRDefault="005367B5" w:rsidP="005367B5">
      <w:pPr>
        <w:autoSpaceDE w:val="0"/>
        <w:autoSpaceDN w:val="0"/>
        <w:adjustRightInd w:val="0"/>
        <w:spacing w:after="0" w:line="240" w:lineRule="auto"/>
        <w:jc w:val="both"/>
        <w:rPr>
          <w:rFonts w:asciiTheme="majorHAnsi" w:hAnsiTheme="majorHAnsi" w:cstheme="majorHAnsi"/>
          <w:sz w:val="20"/>
          <w:szCs w:val="20"/>
        </w:rPr>
      </w:pPr>
      <w:r>
        <w:rPr>
          <w:rFonts w:asciiTheme="majorHAnsi" w:hAnsiTheme="majorHAnsi"/>
          <w:sz w:val="20"/>
          <w:szCs w:val="20"/>
        </w:rPr>
        <w:t>(1) The traineeship (check the box that applies):</w:t>
      </w:r>
    </w:p>
    <w:p w14:paraId="364E83CD" w14:textId="2969C835" w:rsidR="00DC36CA" w:rsidRPr="00DC36CA" w:rsidRDefault="005367B5" w:rsidP="005367B5">
      <w:pPr>
        <w:spacing w:after="0" w:line="240" w:lineRule="auto"/>
        <w:ind w:left="709" w:hanging="425"/>
        <w:jc w:val="both"/>
        <w:rPr>
          <w:rFonts w:asciiTheme="majorHAnsi" w:hAnsiTheme="majorHAnsi" w:cstheme="majorHAnsi"/>
          <w:sz w:val="20"/>
          <w:szCs w:val="20"/>
        </w:rPr>
      </w:pPr>
      <w:r>
        <w:rPr>
          <w:rFonts w:asciiTheme="majorHAnsi" w:hAnsiTheme="majorHAnsi"/>
          <w:sz w:val="20"/>
          <w:szCs w:val="20"/>
        </w:rPr>
        <w:t>□</w:t>
      </w:r>
      <w:r>
        <w:rPr>
          <w:rFonts w:asciiTheme="majorHAnsi" w:hAnsiTheme="majorHAnsi"/>
          <w:sz w:val="20"/>
          <w:szCs w:val="20"/>
        </w:rPr>
        <w:tab/>
        <w:t>is carried out under an employment contract and, therefore, both parties may benefit from the provisions of Law No. 72/2007 pertaining to incentive measures for pupil and student employment.</w:t>
      </w:r>
    </w:p>
    <w:p w14:paraId="7D2319A6" w14:textId="6CEEF1AA" w:rsidR="00DC36CA" w:rsidRPr="00DC36CA" w:rsidRDefault="005367B5" w:rsidP="005367B5">
      <w:pPr>
        <w:spacing w:after="0" w:line="240" w:lineRule="auto"/>
        <w:ind w:left="284"/>
        <w:jc w:val="both"/>
        <w:rPr>
          <w:rFonts w:asciiTheme="majorHAnsi" w:hAnsiTheme="majorHAnsi" w:cstheme="majorHAnsi"/>
          <w:sz w:val="20"/>
          <w:szCs w:val="20"/>
        </w:rPr>
      </w:pPr>
      <w:r>
        <w:rPr>
          <w:rFonts w:asciiTheme="majorHAnsi" w:hAnsiTheme="majorHAnsi"/>
          <w:sz w:val="20"/>
          <w:szCs w:val="20"/>
        </w:rPr>
        <w:t>□</w:t>
      </w:r>
      <w:r>
        <w:rPr>
          <w:rFonts w:asciiTheme="majorHAnsi" w:hAnsiTheme="majorHAnsi"/>
          <w:sz w:val="20"/>
          <w:szCs w:val="20"/>
        </w:rPr>
        <w:tab/>
        <w:t>is not carried out under an employment contract.</w:t>
      </w:r>
    </w:p>
    <w:p w14:paraId="469BEEC3" w14:textId="50B89C6C" w:rsidR="00DC36CA" w:rsidRPr="00DC36CA" w:rsidRDefault="005367B5" w:rsidP="005367B5">
      <w:pPr>
        <w:spacing w:after="0" w:line="240" w:lineRule="auto"/>
        <w:ind w:left="284"/>
        <w:jc w:val="both"/>
        <w:rPr>
          <w:rFonts w:asciiTheme="majorHAnsi" w:hAnsiTheme="majorHAnsi" w:cstheme="majorHAnsi"/>
          <w:sz w:val="20"/>
          <w:szCs w:val="20"/>
        </w:rPr>
      </w:pPr>
      <w:r>
        <w:rPr>
          <w:rFonts w:asciiTheme="majorHAnsi" w:hAnsiTheme="majorHAnsi"/>
          <w:sz w:val="20"/>
          <w:szCs w:val="20"/>
        </w:rPr>
        <w:t>□</w:t>
      </w:r>
      <w:r>
        <w:rPr>
          <w:rFonts w:asciiTheme="majorHAnsi" w:hAnsiTheme="majorHAnsi"/>
          <w:sz w:val="20"/>
          <w:szCs w:val="20"/>
        </w:rPr>
        <w:tab/>
        <w:t xml:space="preserve"> is carried out as part of a programme supported by the European Social Fund.</w:t>
      </w:r>
    </w:p>
    <w:p w14:paraId="6723999C" w14:textId="1249494A" w:rsidR="00DC36CA" w:rsidRPr="00DC36CA" w:rsidRDefault="005367B5" w:rsidP="005367B5">
      <w:pPr>
        <w:spacing w:after="0" w:line="240" w:lineRule="auto"/>
        <w:ind w:left="284"/>
        <w:jc w:val="both"/>
        <w:rPr>
          <w:rFonts w:asciiTheme="majorHAnsi" w:hAnsiTheme="majorHAnsi" w:cstheme="majorHAnsi"/>
          <w:sz w:val="20"/>
          <w:szCs w:val="20"/>
        </w:rPr>
      </w:pPr>
      <w:r>
        <w:rPr>
          <w:rFonts w:asciiTheme="majorHAnsi" w:hAnsiTheme="majorHAnsi"/>
          <w:sz w:val="20"/>
          <w:szCs w:val="20"/>
        </w:rPr>
        <w:t>□</w:t>
      </w:r>
      <w:r>
        <w:rPr>
          <w:rFonts w:asciiTheme="majorHAnsi" w:hAnsiTheme="majorHAnsi"/>
          <w:sz w:val="20"/>
          <w:szCs w:val="20"/>
        </w:rPr>
        <w:tab/>
        <w:t>is carried out as part of the Project ..................................</w:t>
      </w:r>
    </w:p>
    <w:p w14:paraId="5BC8EFA7" w14:textId="583CACEE"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(2) In the event of subsequent employment, the traineeship will not be included as accumulated service unless performed under a contract of employment.</w:t>
      </w:r>
    </w:p>
    <w:p w14:paraId="469ECEC8" w14:textId="4F7C7ED0"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(3) The trainee will not claim any remuneration from the traineeship partner unless the trainee has an employee status.</w:t>
      </w:r>
    </w:p>
    <w:p w14:paraId="556FA4D3" w14:textId="6016136E"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(4) The traineeship partner may, however, grant the trainee a bonus or benefits in kind as set out in Article 12. </w:t>
      </w:r>
    </w:p>
    <w:p w14:paraId="37130825" w14:textId="6847D362" w:rsidR="00DC36CA" w:rsidRPr="00DC36CA" w:rsidRDefault="00DC36CA" w:rsidP="005367B5">
      <w:pPr>
        <w:spacing w:before="120" w:after="0" w:line="240" w:lineRule="auto"/>
        <w:jc w:val="both"/>
        <w:rPr>
          <w:rFonts w:ascii="Cambria" w:hAnsi="Cambria" w:cs="Courier New"/>
          <w:sz w:val="20"/>
          <w:szCs w:val="20"/>
        </w:rPr>
      </w:pPr>
      <w:r>
        <w:rPr>
          <w:rFonts w:ascii="Cambria" w:hAnsi="Cambria"/>
          <w:sz w:val="20"/>
          <w:szCs w:val="20"/>
        </w:rPr>
        <w:t>ART. 5 Trainee Obligations</w:t>
      </w:r>
    </w:p>
    <w:p w14:paraId="702C56F2" w14:textId="227B7A82"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(1) The trainee will adhere to the work schedule established for the duration of the traineeship. They will carry out the activities in accordance with the tutor’s instructions and traineeship portfolio, as well as the statutory requirements regarding task quantity and difficulty.</w:t>
      </w:r>
    </w:p>
    <w:p w14:paraId="70106424" w14:textId="569B7DD7"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(2) Throughout the traineeship, the trainee will adhere to the traineeship partner’s internal regulations. In the event of non-compliance, the traineeship partner’s manager has the right to terminate the framework agreement following </w:t>
      </w:r>
      <w:r>
        <w:rPr>
          <w:rFonts w:asciiTheme="majorHAnsi" w:hAnsiTheme="majorHAnsi"/>
          <w:sz w:val="20"/>
          <w:szCs w:val="20"/>
        </w:rPr>
        <w:lastRenderedPageBreak/>
        <w:t>preliminary discussions with the trainee and their tutor, as well as notification to the head of the educational institution where the trainee is enrolled and acknowledgement of receipt of notification.</w:t>
      </w:r>
    </w:p>
    <w:p w14:paraId="3FDEBE60" w14:textId="557895E4"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(3) The trainee shall adhere to the workplace safety and health standards as outlined by the traineeship partner’s representative prior to the start of the traineeship.</w:t>
      </w:r>
    </w:p>
    <w:p w14:paraId="5F3A481B" w14:textId="29180074"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(4) During the traineeship, the trainee will not reveal any information they have access to, including information about the traineeship partner or its clients, to a third party or publish it even after the traineeship terminates without the traineeship partner’s permission.</w:t>
      </w:r>
    </w:p>
    <w:p w14:paraId="59ED2ED7" w14:textId="4139C9AA" w:rsidR="00DC36CA" w:rsidRPr="00DC36CA" w:rsidRDefault="00DC36CA" w:rsidP="005367B5">
      <w:pPr>
        <w:spacing w:before="120" w:after="0" w:line="240" w:lineRule="auto"/>
        <w:jc w:val="both"/>
        <w:rPr>
          <w:rFonts w:ascii="Cambria" w:hAnsi="Cambria" w:cs="Courier New"/>
          <w:sz w:val="20"/>
          <w:szCs w:val="20"/>
        </w:rPr>
      </w:pPr>
      <w:r>
        <w:rPr>
          <w:rFonts w:ascii="Cambria" w:hAnsi="Cambria"/>
          <w:sz w:val="20"/>
          <w:szCs w:val="20"/>
        </w:rPr>
        <w:t>ART. 6 Traineeship Partner Obligations</w:t>
      </w:r>
    </w:p>
    <w:p w14:paraId="7B2AD1AF" w14:textId="4E40E193"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(1) The traineeship partner will appoint a tutor for the traineeship from among its own personnel, whose responsibilities will be outlined in the traineeship portfolio, which is an integral part of the framework agreement.</w:t>
      </w:r>
    </w:p>
    <w:p w14:paraId="34BB0FC6" w14:textId="697AFB26"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(2) If the trainee fails to comply with their obligations, the tutor will contact the supervising instructor and suggest that penalties be imposed in line with the higher education institution’s organisational and operating guidelines.</w:t>
      </w:r>
    </w:p>
    <w:p w14:paraId="0758F9AC" w14:textId="223D16DC"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(3) The traineeship partner will provide a briefing on workplace safety and health standards prior to the start of the traineeship, in accordance with the applicable legal provisions. The traineeship partner will take the necessary precautions to ensure the trainee’s safety and well-being at work and will inform the trainee about the occupational health norms and prevention of professional risks regulations.</w:t>
      </w:r>
    </w:p>
    <w:p w14:paraId="7B6EEDAF" w14:textId="5E66709E"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(4) The traineeship partner will provide the resources required for the trainee to acquire the competencies outlined in the traineeship portfolio.</w:t>
      </w:r>
    </w:p>
    <w:p w14:paraId="69A1473C" w14:textId="4FC5811D"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(5) Throughout the traineeship, the traineeship partner will provide free access to occupational medicine </w:t>
      </w:r>
      <w:r w:rsidR="009E393E">
        <w:rPr>
          <w:rFonts w:asciiTheme="majorHAnsi" w:hAnsiTheme="majorHAnsi"/>
          <w:sz w:val="20"/>
          <w:szCs w:val="20"/>
        </w:rPr>
        <w:t>services.</w:t>
      </w:r>
    </w:p>
    <w:p w14:paraId="6B36C1F4" w14:textId="1BCCD0B0" w:rsidR="00DC36CA" w:rsidRPr="00DC36CA" w:rsidRDefault="00DC36CA" w:rsidP="005367B5">
      <w:pPr>
        <w:spacing w:before="120" w:after="0" w:line="240" w:lineRule="auto"/>
        <w:jc w:val="both"/>
        <w:rPr>
          <w:rFonts w:ascii="Cambria" w:hAnsi="Cambria" w:cs="Courier New"/>
          <w:sz w:val="20"/>
          <w:szCs w:val="20"/>
        </w:rPr>
      </w:pPr>
      <w:r>
        <w:rPr>
          <w:rFonts w:ascii="Cambria" w:hAnsi="Cambria"/>
          <w:sz w:val="20"/>
          <w:szCs w:val="20"/>
        </w:rPr>
        <w:t>ART. 7 Traineeship Coordinator Obligations</w:t>
      </w:r>
    </w:p>
    <w:p w14:paraId="2EBBA2D4" w14:textId="0479A460" w:rsidR="00DC36CA" w:rsidRPr="009E393E"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(1) The traineeship coordinator appoints a supervising instructor to oversee the planning, organisation, and monitoring of the </w:t>
      </w:r>
      <w:r w:rsidRPr="009E393E">
        <w:rPr>
          <w:rFonts w:asciiTheme="majorHAnsi" w:hAnsiTheme="majorHAnsi"/>
          <w:sz w:val="20"/>
          <w:szCs w:val="20"/>
        </w:rPr>
        <w:t>traineeship. The traineeship theme and professional competencies targeted by the traineeship are established by the supervising instructor and the tutor appointed by the traineeship partner.</w:t>
      </w:r>
    </w:p>
    <w:p w14:paraId="6F627C26" w14:textId="350C7A52" w:rsidR="00DC36CA" w:rsidRPr="00DC36CA" w:rsidRDefault="00DC36CA" w:rsidP="005367B5">
      <w:pPr>
        <w:spacing w:after="0" w:line="240" w:lineRule="auto"/>
        <w:jc w:val="both"/>
        <w:rPr>
          <w:rFonts w:asciiTheme="majorHAnsi" w:hAnsiTheme="majorHAnsi" w:cstheme="majorHAnsi"/>
          <w:sz w:val="20"/>
          <w:szCs w:val="20"/>
        </w:rPr>
      </w:pPr>
      <w:r w:rsidRPr="009E393E">
        <w:rPr>
          <w:rFonts w:asciiTheme="majorHAnsi" w:hAnsiTheme="majorHAnsi"/>
          <w:sz w:val="20"/>
          <w:szCs w:val="20"/>
        </w:rPr>
        <w:t xml:space="preserve">(2) If the traineeship progress does not meet the traineeship partner’s commitments under this </w:t>
      </w:r>
      <w:r>
        <w:rPr>
          <w:rFonts w:asciiTheme="majorHAnsi" w:hAnsiTheme="majorHAnsi"/>
          <w:sz w:val="20"/>
          <w:szCs w:val="20"/>
        </w:rPr>
        <w:t>agreement, the higher education institution’s executive (traineeship coordinator) may decide to terminate the traineeship in accordance with the framework agreement’s terms and conditions after giving advance notice to the traineeship partner’s manager and receiving acknowledgement of receipt of notification.</w:t>
      </w:r>
    </w:p>
    <w:p w14:paraId="3041B58B" w14:textId="45D8A249"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(3) The traineeship coordinator grants the trainee the ECTS credits stipulated in this agreement after the traineeship is completed successfully; the credits earned will be included in the diploma supplement in accordance with the Europass regulations (Decision No 2241/2004/EC of the European Parliament and the Council of the European Union).</w:t>
      </w:r>
    </w:p>
    <w:p w14:paraId="63DE5329" w14:textId="5C0E516F" w:rsidR="00DC36CA" w:rsidRPr="00DC36CA" w:rsidRDefault="00DC36CA" w:rsidP="00793370">
      <w:pPr>
        <w:spacing w:before="120" w:after="0" w:line="240" w:lineRule="auto"/>
        <w:jc w:val="both"/>
        <w:rPr>
          <w:rFonts w:ascii="Cambria" w:hAnsi="Cambria" w:cs="Courier New"/>
          <w:sz w:val="20"/>
          <w:szCs w:val="20"/>
        </w:rPr>
      </w:pPr>
      <w:r>
        <w:rPr>
          <w:rFonts w:ascii="Cambria" w:hAnsi="Cambria"/>
          <w:sz w:val="20"/>
          <w:szCs w:val="20"/>
        </w:rPr>
        <w:t>ART. 8 Persons appointed by the traineeship coordinator and traineeship partner</w:t>
      </w:r>
    </w:p>
    <w:p w14:paraId="6329388A" w14:textId="501E724C"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(1) The tutor (the person in charge of the trainee’s traineeship, appointed by the traineeship partner):</w:t>
      </w:r>
    </w:p>
    <w:p w14:paraId="3F6AEE82" w14:textId="2798BB2B" w:rsidR="00DC36CA" w:rsidRPr="00DC36CA" w:rsidRDefault="00DC36CA" w:rsidP="005367B5">
      <w:pPr>
        <w:spacing w:after="0" w:line="240" w:lineRule="auto"/>
        <w:jc w:val="both"/>
        <w:rPr>
          <w:rFonts w:asciiTheme="majorHAnsi" w:hAnsiTheme="majorHAnsi" w:cstheme="majorHAnsi"/>
          <w:sz w:val="20"/>
          <w:szCs w:val="20"/>
          <w:u w:val="single"/>
        </w:rPr>
      </w:pPr>
      <w:r>
        <w:rPr>
          <w:rFonts w:asciiTheme="majorHAnsi" w:hAnsiTheme="majorHAnsi"/>
          <w:sz w:val="20"/>
          <w:szCs w:val="20"/>
        </w:rPr>
        <w:t xml:space="preserve">Mr/Ms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p>
    <w:p w14:paraId="044CCC0B" w14:textId="60FD0DE1" w:rsidR="00DC36CA" w:rsidRPr="00DC36CA" w:rsidRDefault="00DC36CA" w:rsidP="005367B5">
      <w:pPr>
        <w:spacing w:after="0" w:line="240" w:lineRule="auto"/>
        <w:jc w:val="both"/>
        <w:rPr>
          <w:rFonts w:asciiTheme="majorHAnsi" w:hAnsiTheme="majorHAnsi" w:cstheme="majorHAnsi"/>
          <w:sz w:val="20"/>
          <w:szCs w:val="20"/>
          <w:u w:val="single"/>
        </w:rPr>
      </w:pPr>
      <w:r>
        <w:rPr>
          <w:rFonts w:asciiTheme="majorHAnsi" w:hAnsiTheme="majorHAnsi"/>
          <w:sz w:val="20"/>
          <w:szCs w:val="20"/>
        </w:rPr>
        <w:t xml:space="preserve">Position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p>
    <w:p w14:paraId="113C7B2B" w14:textId="43164E0D"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Telephone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Fax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Email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p>
    <w:p w14:paraId="584DEACD" w14:textId="06C7584B"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(2)</w:t>
      </w:r>
      <w:r>
        <w:rPr>
          <w:rFonts w:asciiTheme="majorHAnsi" w:hAnsiTheme="majorHAnsi"/>
          <w:sz w:val="20"/>
          <w:szCs w:val="20"/>
        </w:rPr>
        <w:tab/>
        <w:t>The supervising instructor (the person appointed by the traineeship coordinator to be in charge of the trainee’s traineeship):</w:t>
      </w:r>
    </w:p>
    <w:p w14:paraId="40358D92" w14:textId="4493C492" w:rsidR="00DC36CA" w:rsidRPr="00DC36CA" w:rsidRDefault="00DC36CA" w:rsidP="005367B5">
      <w:pPr>
        <w:spacing w:after="0" w:line="240" w:lineRule="auto"/>
        <w:jc w:val="both"/>
        <w:rPr>
          <w:rFonts w:asciiTheme="majorHAnsi" w:hAnsiTheme="majorHAnsi" w:cstheme="majorHAnsi"/>
          <w:sz w:val="20"/>
          <w:szCs w:val="20"/>
          <w:u w:val="single"/>
        </w:rPr>
      </w:pPr>
      <w:r>
        <w:rPr>
          <w:rFonts w:asciiTheme="majorHAnsi" w:hAnsiTheme="majorHAnsi"/>
          <w:sz w:val="20"/>
          <w:szCs w:val="20"/>
        </w:rPr>
        <w:t xml:space="preserve">Mr/Ms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p>
    <w:p w14:paraId="6184DE5F" w14:textId="26EB9529" w:rsidR="00DC36CA" w:rsidRPr="00DC36CA" w:rsidRDefault="00DC36CA" w:rsidP="005367B5">
      <w:pPr>
        <w:spacing w:after="0" w:line="240" w:lineRule="auto"/>
        <w:jc w:val="both"/>
        <w:rPr>
          <w:rFonts w:asciiTheme="majorHAnsi" w:hAnsiTheme="majorHAnsi" w:cstheme="majorHAnsi"/>
          <w:sz w:val="20"/>
          <w:szCs w:val="20"/>
          <w:u w:val="single"/>
        </w:rPr>
      </w:pPr>
      <w:r>
        <w:rPr>
          <w:rFonts w:asciiTheme="majorHAnsi" w:hAnsiTheme="majorHAnsi"/>
          <w:sz w:val="20"/>
          <w:szCs w:val="20"/>
        </w:rPr>
        <w:t xml:space="preserve">Position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p>
    <w:p w14:paraId="4153D587" w14:textId="7131FE3F"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Telephone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Fax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Email </w:t>
      </w:r>
      <w:r>
        <w:rPr>
          <w:rFonts w:asciiTheme="majorHAnsi" w:hAnsiTheme="majorHAnsi"/>
          <w:sz w:val="20"/>
          <w:szCs w:val="20"/>
          <w:u w:val="single"/>
        </w:rPr>
        <w:tab/>
      </w:r>
      <w:r>
        <w:rPr>
          <w:rFonts w:asciiTheme="majorHAnsi" w:hAnsiTheme="majorHAnsi"/>
          <w:sz w:val="20"/>
          <w:szCs w:val="20"/>
          <w:u w:val="single"/>
        </w:rPr>
        <w:tab/>
      </w:r>
    </w:p>
    <w:p w14:paraId="48336EEA" w14:textId="693756D9" w:rsidR="00DC36CA" w:rsidRPr="00DC36CA" w:rsidRDefault="00DC36CA" w:rsidP="00793370">
      <w:pPr>
        <w:spacing w:before="120" w:after="0" w:line="240" w:lineRule="auto"/>
        <w:jc w:val="both"/>
        <w:rPr>
          <w:rFonts w:ascii="Cambria" w:hAnsi="Cambria" w:cs="Courier New"/>
          <w:sz w:val="20"/>
          <w:szCs w:val="20"/>
        </w:rPr>
      </w:pPr>
      <w:r>
        <w:rPr>
          <w:rFonts w:ascii="Cambria" w:hAnsi="Cambria"/>
          <w:sz w:val="20"/>
          <w:szCs w:val="20"/>
        </w:rPr>
        <w:t>ART. 9 Assessment of traineeship (ECTS credits earned)</w:t>
      </w:r>
    </w:p>
    <w:p w14:paraId="7832DCCC" w14:textId="08A3FD0A"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After completion of the traineeship the trainee is granted a total of </w:t>
      </w:r>
      <w:r>
        <w:rPr>
          <w:rFonts w:asciiTheme="majorHAnsi" w:hAnsiTheme="majorHAnsi"/>
          <w:sz w:val="20"/>
          <w:szCs w:val="20"/>
        </w:rPr>
        <w:tab/>
      </w:r>
      <w:r>
        <w:rPr>
          <w:rFonts w:asciiTheme="majorHAnsi" w:hAnsiTheme="majorHAnsi"/>
          <w:sz w:val="20"/>
          <w:szCs w:val="20"/>
        </w:rPr>
        <w:tab/>
        <w:t>ECTS credits.</w:t>
      </w:r>
    </w:p>
    <w:p w14:paraId="524D7D7D" w14:textId="4E493FCA" w:rsidR="00DC36CA" w:rsidRPr="00DC36CA" w:rsidRDefault="00DC36CA" w:rsidP="00793370">
      <w:pPr>
        <w:spacing w:before="120" w:after="0" w:line="240" w:lineRule="auto"/>
        <w:jc w:val="both"/>
        <w:rPr>
          <w:rFonts w:ascii="Cambria" w:hAnsi="Cambria" w:cs="Courier New"/>
          <w:sz w:val="20"/>
          <w:szCs w:val="20"/>
        </w:rPr>
      </w:pPr>
      <w:r>
        <w:rPr>
          <w:rFonts w:ascii="Cambria" w:hAnsi="Cambria"/>
          <w:sz w:val="20"/>
          <w:szCs w:val="20"/>
        </w:rPr>
        <w:t>ART. 10 Traineeship Report</w:t>
      </w:r>
    </w:p>
    <w:p w14:paraId="01D3F629" w14:textId="68622B92"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(1) The trainee will be evaluated by the tutor and the supervising instructor throughout the period of the traineeship. They will evaluate the trainee’s acquisition of relevant professional skills on the one hand, and the trainee’s conduct and adaptability in the traineeship partner’s activity on the other (behaviour, punctuality, task-fulfilling accountability, compliance with the rules and regulations of the company/public institution, etc.).</w:t>
      </w:r>
    </w:p>
    <w:p w14:paraId="3B973CE4" w14:textId="1FEA60FA"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(2) The tutor will write an evaluation report at the end of the traineeship rating the trainee’s level of competencies obtained. The summative assessment will be used as the basis for the supervising teacher’s evaluation.</w:t>
      </w:r>
    </w:p>
    <w:p w14:paraId="3407C0F0" w14:textId="7A8DAA4E"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(3) Even after completing the traineeship, the trainee will submit a traineeship journal on a regular basis, containing:</w:t>
      </w:r>
    </w:p>
    <w:p w14:paraId="17B38058" w14:textId="77777777" w:rsidR="005367B5" w:rsidRDefault="00DC36CA" w:rsidP="005367B5">
      <w:pPr>
        <w:spacing w:after="0" w:line="240" w:lineRule="auto"/>
        <w:ind w:firstLine="720"/>
        <w:jc w:val="both"/>
        <w:rPr>
          <w:rFonts w:asciiTheme="majorHAnsi" w:hAnsiTheme="majorHAnsi" w:cstheme="majorHAnsi"/>
          <w:sz w:val="20"/>
          <w:szCs w:val="20"/>
        </w:rPr>
      </w:pPr>
      <w:r>
        <w:rPr>
          <w:rFonts w:asciiTheme="majorHAnsi" w:hAnsiTheme="majorHAnsi"/>
          <w:sz w:val="20"/>
          <w:szCs w:val="20"/>
        </w:rPr>
        <w:t>- name of traineeship module;</w:t>
      </w:r>
    </w:p>
    <w:p w14:paraId="4219FCC6" w14:textId="77777777" w:rsidR="005367B5" w:rsidRDefault="005367B5" w:rsidP="005367B5">
      <w:pPr>
        <w:spacing w:after="0" w:line="240" w:lineRule="auto"/>
        <w:ind w:firstLine="720"/>
        <w:jc w:val="both"/>
        <w:rPr>
          <w:rFonts w:asciiTheme="majorHAnsi" w:hAnsiTheme="majorHAnsi" w:cstheme="majorHAnsi"/>
          <w:sz w:val="20"/>
          <w:szCs w:val="20"/>
        </w:rPr>
      </w:pPr>
      <w:r>
        <w:rPr>
          <w:rFonts w:asciiTheme="majorHAnsi" w:hAnsiTheme="majorHAnsi"/>
          <w:sz w:val="20"/>
          <w:szCs w:val="20"/>
        </w:rPr>
        <w:t>- acquired skills;</w:t>
      </w:r>
    </w:p>
    <w:p w14:paraId="3C380592" w14:textId="77777777" w:rsidR="005367B5" w:rsidRDefault="00DC36CA" w:rsidP="005367B5">
      <w:pPr>
        <w:spacing w:after="0" w:line="240" w:lineRule="auto"/>
        <w:ind w:firstLine="720"/>
        <w:jc w:val="both"/>
        <w:rPr>
          <w:rFonts w:asciiTheme="majorHAnsi" w:hAnsiTheme="majorHAnsi" w:cstheme="majorHAnsi"/>
          <w:sz w:val="20"/>
          <w:szCs w:val="20"/>
        </w:rPr>
      </w:pPr>
      <w:r>
        <w:rPr>
          <w:rFonts w:asciiTheme="majorHAnsi" w:hAnsiTheme="majorHAnsi"/>
          <w:sz w:val="20"/>
          <w:szCs w:val="20"/>
        </w:rPr>
        <w:t>- activities undertaken during the traineeship;</w:t>
      </w:r>
    </w:p>
    <w:p w14:paraId="371DFA10" w14:textId="4A7F6794" w:rsidR="009A1DE9" w:rsidRDefault="00DC36CA" w:rsidP="005367B5">
      <w:pPr>
        <w:spacing w:after="0" w:line="240" w:lineRule="auto"/>
        <w:ind w:firstLine="720"/>
        <w:jc w:val="both"/>
        <w:rPr>
          <w:rFonts w:asciiTheme="majorHAnsi" w:hAnsiTheme="majorHAnsi"/>
          <w:sz w:val="20"/>
          <w:szCs w:val="20"/>
        </w:rPr>
      </w:pPr>
      <w:r>
        <w:rPr>
          <w:rFonts w:asciiTheme="majorHAnsi" w:hAnsiTheme="majorHAnsi"/>
          <w:sz w:val="20"/>
          <w:szCs w:val="20"/>
        </w:rPr>
        <w:t>- personal observations on completed tasks.</w:t>
      </w:r>
    </w:p>
    <w:p w14:paraId="140F1B3F" w14:textId="4274F93B" w:rsidR="00DC36CA" w:rsidRPr="00DC36CA" w:rsidRDefault="00DC36CA" w:rsidP="00793370">
      <w:pPr>
        <w:spacing w:before="120" w:after="0" w:line="240" w:lineRule="auto"/>
        <w:jc w:val="both"/>
        <w:rPr>
          <w:rFonts w:ascii="Cambria" w:hAnsi="Cambria" w:cs="Courier New"/>
          <w:sz w:val="20"/>
          <w:szCs w:val="20"/>
        </w:rPr>
      </w:pPr>
      <w:r>
        <w:rPr>
          <w:rFonts w:ascii="Cambria" w:hAnsi="Cambria"/>
          <w:sz w:val="20"/>
          <w:szCs w:val="20"/>
        </w:rPr>
        <w:lastRenderedPageBreak/>
        <w:t>ART. 11 Workplace Health and Safety. Trainee’s Social Security</w:t>
      </w:r>
    </w:p>
    <w:p w14:paraId="2295032D" w14:textId="558CB529" w:rsidR="00DC36CA" w:rsidRPr="009E393E"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(1) The trainee shall attach to this agreement proof of their valid health insurance for the duration of the traineeship in the country/state where the trainee carries out the </w:t>
      </w:r>
      <w:r w:rsidRPr="009E393E">
        <w:rPr>
          <w:rFonts w:asciiTheme="majorHAnsi" w:hAnsiTheme="majorHAnsi"/>
          <w:sz w:val="20"/>
          <w:szCs w:val="20"/>
        </w:rPr>
        <w:t>traineeship. If the traineeship is held in Romania, the students are legally entitled to health insurance.</w:t>
      </w:r>
    </w:p>
    <w:p w14:paraId="49A78D2B" w14:textId="61358C3C"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(2) Throughout the traineeship, the traineeship partner will adhere to the legislative regulations governing occupational health and safety for the trainee.</w:t>
      </w:r>
    </w:p>
    <w:p w14:paraId="0AC3BF34" w14:textId="5273DB4F"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(3) The trainee’s social security is provided in accordance with the applicable legal provisions. As a consequence, the trainee is covered by work accident law during the traineeship period, pursuant to the requirements of Law No. 346/2002 on insurance for work accidents and occupational diseases, with subsequent amendments and completions.</w:t>
      </w:r>
      <w:r>
        <w:rPr>
          <w:rFonts w:asciiTheme="majorHAnsi" w:hAnsiTheme="majorHAnsi"/>
          <w:sz w:val="20"/>
          <w:szCs w:val="20"/>
        </w:rPr>
        <w:cr/>
        <w:t>(4) If the trainee is harmed during the traineeship or while commuting to the traineeship partner institution, the traineeship partner will notify the insurance provider of the accident.</w:t>
      </w:r>
    </w:p>
    <w:p w14:paraId="128AEB7C" w14:textId="44B41FB1" w:rsidR="00DC36CA" w:rsidRPr="00DC36CA" w:rsidRDefault="00DC36CA" w:rsidP="00793370">
      <w:pPr>
        <w:spacing w:before="120" w:after="0" w:line="240" w:lineRule="auto"/>
        <w:jc w:val="both"/>
        <w:rPr>
          <w:rFonts w:ascii="Cambria" w:hAnsi="Cambria" w:cs="Courier New"/>
          <w:sz w:val="20"/>
          <w:szCs w:val="20"/>
        </w:rPr>
      </w:pPr>
      <w:r>
        <w:rPr>
          <w:rFonts w:ascii="Cambria" w:hAnsi="Cambria"/>
          <w:sz w:val="20"/>
          <w:szCs w:val="20"/>
        </w:rPr>
        <w:t>ART. 12 Traineeship Optional Terms</w:t>
      </w:r>
    </w:p>
    <w:p w14:paraId="7678B35C" w14:textId="2B45EFDB"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(1) Bonuses or prizes granted to the trainee, where applicable: </w:t>
      </w:r>
    </w:p>
    <w:p w14:paraId="0F85BCEC" w14:textId="77777777"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w:t>
      </w:r>
    </w:p>
    <w:p w14:paraId="18AD5DD0" w14:textId="1B9AB47C"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(2) Benefits such as reimbursement for travel expenses to and from the traineeship partner institution, luncheon vouchers, and access to the traineeship partner institution’s cafeteria, where applicable:</w:t>
      </w:r>
    </w:p>
    <w:p w14:paraId="4DF4B141" w14:textId="77777777"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w:t>
      </w:r>
    </w:p>
    <w:p w14:paraId="3F40E966" w14:textId="75FA3D12" w:rsidR="00DC36CA" w:rsidRPr="00DC36CA" w:rsidRDefault="00DC36CA" w:rsidP="005367B5">
      <w:pPr>
        <w:spacing w:after="0" w:line="240" w:lineRule="auto"/>
        <w:jc w:val="both"/>
        <w:rPr>
          <w:rFonts w:ascii="Courier New" w:hAnsi="Courier New" w:cs="Courier New"/>
          <w:sz w:val="16"/>
          <w:szCs w:val="16"/>
        </w:rPr>
      </w:pPr>
      <w:r>
        <w:rPr>
          <w:rFonts w:asciiTheme="majorHAnsi" w:hAnsiTheme="majorHAnsi"/>
          <w:sz w:val="20"/>
          <w:szCs w:val="20"/>
        </w:rPr>
        <w:t xml:space="preserve">(3) Other remarks: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Courier New" w:hAnsi="Courier New"/>
          <w:sz w:val="16"/>
          <w:szCs w:val="16"/>
          <w:u w:val="single"/>
        </w:rPr>
        <w:t xml:space="preserve">      </w:t>
      </w:r>
      <w:r>
        <w:rPr>
          <w:rFonts w:ascii="Courier New" w:hAnsi="Courier New"/>
          <w:sz w:val="16"/>
          <w:szCs w:val="16"/>
        </w:rPr>
        <w:t>.</w:t>
      </w:r>
    </w:p>
    <w:p w14:paraId="3846BF47" w14:textId="6E14DE02" w:rsidR="00DC36CA" w:rsidRPr="00DC36CA" w:rsidRDefault="00DC36CA" w:rsidP="00793370">
      <w:pPr>
        <w:spacing w:before="120" w:after="0" w:line="240" w:lineRule="auto"/>
        <w:jc w:val="both"/>
        <w:rPr>
          <w:rFonts w:ascii="Cambria" w:hAnsi="Cambria" w:cs="Courier New"/>
          <w:sz w:val="20"/>
          <w:szCs w:val="20"/>
        </w:rPr>
      </w:pPr>
      <w:r>
        <w:rPr>
          <w:rFonts w:ascii="Cambria" w:hAnsi="Cambria"/>
          <w:sz w:val="20"/>
          <w:szCs w:val="20"/>
        </w:rPr>
        <w:t>ART. 13 Final Provisions</w:t>
      </w:r>
    </w:p>
    <w:p w14:paraId="1387E98F" w14:textId="466C7835" w:rsidR="009E14C7" w:rsidRPr="008E71EA" w:rsidRDefault="009E14C7" w:rsidP="009E14C7">
      <w:pPr>
        <w:overflowPunct w:val="0"/>
        <w:autoSpaceDE w:val="0"/>
        <w:autoSpaceDN w:val="0"/>
        <w:adjustRightInd w:val="0"/>
        <w:spacing w:after="0" w:line="240" w:lineRule="auto"/>
        <w:jc w:val="both"/>
        <w:textAlignment w:val="baseline"/>
        <w:rPr>
          <w:rFonts w:asciiTheme="majorHAnsi" w:hAnsiTheme="majorHAnsi" w:cstheme="majorHAnsi"/>
          <w:sz w:val="20"/>
          <w:szCs w:val="20"/>
        </w:rPr>
      </w:pPr>
      <w:r w:rsidRPr="009151C3">
        <w:rPr>
          <w:rFonts w:asciiTheme="majorHAnsi" w:hAnsiTheme="majorHAnsi" w:cstheme="majorHAnsi"/>
          <w:sz w:val="20"/>
          <w:szCs w:val="20"/>
        </w:rPr>
        <w:t>The parties have agreed that any of the following types of signature used in the framework agreement: handwritten signature, handwritten signature in carbon copy, handwritten signature in electronic form, simple electronic signature and extended electronic signature may be used to confirm the consent of the parties regarding the terms of this agreement/ framework agreement.</w:t>
      </w:r>
    </w:p>
    <w:p w14:paraId="5A982E8B" w14:textId="77777777" w:rsidR="009E14C7" w:rsidRDefault="009E14C7" w:rsidP="005367B5">
      <w:pPr>
        <w:spacing w:after="0" w:line="240" w:lineRule="auto"/>
        <w:jc w:val="both"/>
        <w:rPr>
          <w:rFonts w:asciiTheme="majorHAnsi" w:hAnsiTheme="majorHAnsi"/>
          <w:sz w:val="20"/>
          <w:szCs w:val="20"/>
        </w:rPr>
      </w:pPr>
    </w:p>
    <w:p w14:paraId="0D24DCBD" w14:textId="1B4AB337" w:rsid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The framework agreement herewith was signed in 3 (three) original copies, one for each party, on</w:t>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t>.</w:t>
      </w:r>
    </w:p>
    <w:p w14:paraId="5152E273" w14:textId="77777777" w:rsidR="00740AC3" w:rsidRPr="009E14C7" w:rsidRDefault="00740AC3" w:rsidP="005367B5">
      <w:pPr>
        <w:spacing w:after="0" w:line="240" w:lineRule="auto"/>
        <w:jc w:val="both"/>
        <w:rPr>
          <w:rFonts w:asciiTheme="majorHAnsi" w:hAnsiTheme="majorHAnsi" w:cstheme="majorHAnsi"/>
          <w:sz w:val="20"/>
          <w:szCs w:val="20"/>
        </w:rPr>
      </w:pPr>
    </w:p>
    <w:p w14:paraId="5A34FF3F" w14:textId="74D9ED76" w:rsidR="00DC36CA" w:rsidRDefault="00DC36CA" w:rsidP="005367B5">
      <w:pPr>
        <w:spacing w:after="0" w:line="240" w:lineRule="auto"/>
        <w:jc w:val="both"/>
        <w:rPr>
          <w:rFonts w:asciiTheme="majorHAnsi" w:hAnsiTheme="majorHAnsi" w:cstheme="majorHAnsi"/>
          <w:sz w:val="20"/>
          <w:szCs w:val="20"/>
          <w:lang w:val="ro-RO"/>
        </w:rPr>
      </w:pPr>
    </w:p>
    <w:tbl>
      <w:tblPr>
        <w:tblStyle w:val="Tabelgri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6"/>
      </w:tblGrid>
      <w:tr w:rsidR="00793370" w:rsidRPr="007D3356" w14:paraId="2F97DA09" w14:textId="77777777" w:rsidTr="007D3356">
        <w:tc>
          <w:tcPr>
            <w:tcW w:w="2265" w:type="dxa"/>
          </w:tcPr>
          <w:p w14:paraId="2F86631F" w14:textId="77777777" w:rsidR="00793370" w:rsidRPr="007D3356" w:rsidRDefault="00793370" w:rsidP="007D3356">
            <w:pPr>
              <w:spacing w:after="0" w:line="240" w:lineRule="auto"/>
              <w:jc w:val="both"/>
              <w:rPr>
                <w:rFonts w:asciiTheme="majorHAnsi" w:hAnsiTheme="majorHAnsi" w:cstheme="majorHAnsi"/>
                <w:sz w:val="18"/>
                <w:szCs w:val="18"/>
                <w:lang w:val="ro-RO"/>
              </w:rPr>
            </w:pPr>
          </w:p>
        </w:tc>
        <w:tc>
          <w:tcPr>
            <w:tcW w:w="2265" w:type="dxa"/>
          </w:tcPr>
          <w:p w14:paraId="60BD3F77" w14:textId="27AA9A44" w:rsidR="00793370" w:rsidRPr="007D3356" w:rsidRDefault="00793370" w:rsidP="007D3356">
            <w:pPr>
              <w:spacing w:after="0" w:line="240" w:lineRule="auto"/>
              <w:jc w:val="center"/>
              <w:rPr>
                <w:rFonts w:asciiTheme="majorHAnsi" w:hAnsiTheme="majorHAnsi" w:cstheme="majorHAnsi"/>
                <w:sz w:val="18"/>
                <w:szCs w:val="18"/>
              </w:rPr>
            </w:pPr>
            <w:r>
              <w:rPr>
                <w:rFonts w:asciiTheme="majorHAnsi" w:hAnsiTheme="majorHAnsi"/>
                <w:sz w:val="18"/>
                <w:szCs w:val="18"/>
              </w:rPr>
              <w:t>Rector</w:t>
            </w:r>
          </w:p>
          <w:p w14:paraId="0F6D6F2D" w14:textId="57E85229" w:rsidR="00793370" w:rsidRPr="007D3356" w:rsidRDefault="00A66E83" w:rsidP="007D3356">
            <w:pPr>
              <w:spacing w:after="0" w:line="240" w:lineRule="auto"/>
              <w:jc w:val="center"/>
              <w:rPr>
                <w:rFonts w:asciiTheme="majorHAnsi" w:hAnsiTheme="majorHAnsi" w:cstheme="majorHAnsi"/>
                <w:sz w:val="18"/>
                <w:szCs w:val="18"/>
              </w:rPr>
            </w:pPr>
            <w:r>
              <w:rPr>
                <w:rFonts w:asciiTheme="majorHAnsi" w:hAnsiTheme="majorHAnsi"/>
                <w:sz w:val="18"/>
                <w:szCs w:val="18"/>
              </w:rPr>
              <w:t>Babeș-Bolyai University</w:t>
            </w:r>
          </w:p>
          <w:p w14:paraId="51955E6C" w14:textId="7709DB86" w:rsidR="00793370" w:rsidRPr="00740AC3" w:rsidRDefault="00740AC3" w:rsidP="00740AC3">
            <w:pPr>
              <w:spacing w:after="0" w:line="240" w:lineRule="auto"/>
              <w:jc w:val="center"/>
              <w:rPr>
                <w:rFonts w:asciiTheme="majorHAnsi" w:hAnsiTheme="majorHAnsi" w:cstheme="majorHAnsi"/>
                <w:sz w:val="18"/>
                <w:szCs w:val="18"/>
              </w:rPr>
            </w:pPr>
            <w:r>
              <w:rPr>
                <w:rFonts w:asciiTheme="majorHAnsi" w:hAnsiTheme="majorHAnsi"/>
                <w:sz w:val="18"/>
                <w:szCs w:val="18"/>
              </w:rPr>
              <w:t>- Traineeship coordinator -</w:t>
            </w:r>
          </w:p>
        </w:tc>
        <w:tc>
          <w:tcPr>
            <w:tcW w:w="2265" w:type="dxa"/>
          </w:tcPr>
          <w:p w14:paraId="32AD80F2" w14:textId="24F241F2" w:rsidR="00793370" w:rsidRPr="007D3356" w:rsidRDefault="00793370" w:rsidP="007D3356">
            <w:pPr>
              <w:spacing w:after="0" w:line="240" w:lineRule="auto"/>
              <w:jc w:val="center"/>
              <w:rPr>
                <w:rFonts w:asciiTheme="majorHAnsi" w:hAnsiTheme="majorHAnsi" w:cstheme="majorHAnsi"/>
                <w:sz w:val="18"/>
                <w:szCs w:val="18"/>
              </w:rPr>
            </w:pPr>
            <w:r>
              <w:rPr>
                <w:rFonts w:asciiTheme="majorHAnsi" w:hAnsiTheme="majorHAnsi"/>
                <w:sz w:val="18"/>
                <w:szCs w:val="18"/>
              </w:rPr>
              <w:t>Official representative</w:t>
            </w:r>
          </w:p>
          <w:p w14:paraId="4B75921C" w14:textId="77777777" w:rsidR="00793370" w:rsidRPr="007D3356" w:rsidRDefault="00793370" w:rsidP="007D3356">
            <w:pPr>
              <w:spacing w:after="0" w:line="240" w:lineRule="auto"/>
              <w:jc w:val="center"/>
              <w:rPr>
                <w:rFonts w:asciiTheme="majorHAnsi" w:hAnsiTheme="majorHAnsi" w:cstheme="majorHAnsi"/>
                <w:sz w:val="18"/>
                <w:szCs w:val="18"/>
              </w:rPr>
            </w:pPr>
            <w:r>
              <w:rPr>
                <w:rFonts w:asciiTheme="majorHAnsi" w:hAnsiTheme="majorHAnsi"/>
                <w:sz w:val="18"/>
                <w:szCs w:val="18"/>
              </w:rPr>
              <w:t>Company/central or local public institution/legal person</w:t>
            </w:r>
          </w:p>
          <w:p w14:paraId="6A543DFB" w14:textId="1500DC2D" w:rsidR="00793370" w:rsidRPr="007D3356" w:rsidRDefault="00740AC3" w:rsidP="007D3356">
            <w:pPr>
              <w:spacing w:after="0" w:line="240" w:lineRule="auto"/>
              <w:jc w:val="center"/>
              <w:rPr>
                <w:rFonts w:asciiTheme="majorHAnsi" w:hAnsiTheme="majorHAnsi" w:cstheme="majorHAnsi"/>
                <w:sz w:val="18"/>
                <w:szCs w:val="18"/>
              </w:rPr>
            </w:pPr>
            <w:r>
              <w:rPr>
                <w:rFonts w:asciiTheme="majorHAnsi" w:hAnsiTheme="majorHAnsi"/>
                <w:sz w:val="18"/>
                <w:szCs w:val="18"/>
              </w:rPr>
              <w:t>- Traineeship partner -</w:t>
            </w:r>
          </w:p>
        </w:tc>
        <w:tc>
          <w:tcPr>
            <w:tcW w:w="2266" w:type="dxa"/>
          </w:tcPr>
          <w:p w14:paraId="09ECD07F" w14:textId="77777777" w:rsidR="00793370" w:rsidRPr="007D3356" w:rsidRDefault="00793370" w:rsidP="007D3356">
            <w:pPr>
              <w:spacing w:after="0" w:line="240" w:lineRule="auto"/>
              <w:jc w:val="center"/>
              <w:rPr>
                <w:rFonts w:asciiTheme="majorHAnsi" w:hAnsiTheme="majorHAnsi" w:cstheme="majorHAnsi"/>
                <w:sz w:val="18"/>
                <w:szCs w:val="18"/>
              </w:rPr>
            </w:pPr>
            <w:r>
              <w:rPr>
                <w:rFonts w:asciiTheme="majorHAnsi" w:hAnsiTheme="majorHAnsi"/>
                <w:sz w:val="18"/>
                <w:szCs w:val="18"/>
              </w:rPr>
              <w:t>Undergraduate/master’s degree student</w:t>
            </w:r>
          </w:p>
          <w:p w14:paraId="3CDAC3D7" w14:textId="2F214DA9" w:rsidR="00793370" w:rsidRPr="007D3356" w:rsidRDefault="00740AC3" w:rsidP="007D3356">
            <w:pPr>
              <w:spacing w:after="0" w:line="240" w:lineRule="auto"/>
              <w:jc w:val="center"/>
              <w:rPr>
                <w:rFonts w:asciiTheme="majorHAnsi" w:hAnsiTheme="majorHAnsi" w:cstheme="majorHAnsi"/>
                <w:sz w:val="18"/>
                <w:szCs w:val="18"/>
              </w:rPr>
            </w:pPr>
            <w:r>
              <w:rPr>
                <w:rFonts w:asciiTheme="majorHAnsi" w:hAnsiTheme="majorHAnsi"/>
                <w:sz w:val="18"/>
                <w:szCs w:val="18"/>
              </w:rPr>
              <w:t xml:space="preserve">- Trainee - </w:t>
            </w:r>
          </w:p>
        </w:tc>
      </w:tr>
      <w:tr w:rsidR="00793370" w:rsidRPr="007D3356" w14:paraId="579B2671" w14:textId="77777777" w:rsidTr="00A66E83">
        <w:trPr>
          <w:trHeight w:val="567"/>
        </w:trPr>
        <w:tc>
          <w:tcPr>
            <w:tcW w:w="2265" w:type="dxa"/>
            <w:vAlign w:val="center"/>
          </w:tcPr>
          <w:p w14:paraId="6F945752" w14:textId="48D2D759" w:rsidR="00793370" w:rsidRPr="007D3356" w:rsidRDefault="00793370" w:rsidP="00A66E83">
            <w:pPr>
              <w:spacing w:after="0" w:line="240" w:lineRule="auto"/>
              <w:jc w:val="center"/>
              <w:rPr>
                <w:rFonts w:asciiTheme="majorHAnsi" w:hAnsiTheme="majorHAnsi" w:cstheme="majorHAnsi"/>
                <w:sz w:val="18"/>
                <w:szCs w:val="18"/>
              </w:rPr>
            </w:pPr>
            <w:r>
              <w:rPr>
                <w:rFonts w:asciiTheme="majorHAnsi" w:hAnsiTheme="majorHAnsi"/>
                <w:sz w:val="18"/>
                <w:szCs w:val="18"/>
              </w:rPr>
              <w:t>Last name and First name</w:t>
            </w:r>
          </w:p>
        </w:tc>
        <w:tc>
          <w:tcPr>
            <w:tcW w:w="2265" w:type="dxa"/>
            <w:vAlign w:val="center"/>
          </w:tcPr>
          <w:p w14:paraId="28E6CCA4" w14:textId="77303A37" w:rsidR="00793370" w:rsidRPr="007D3356" w:rsidRDefault="00793370" w:rsidP="009E132D">
            <w:pPr>
              <w:pStyle w:val="Romn"/>
            </w:pPr>
            <w:r>
              <w:t xml:space="preserve">Professor </w:t>
            </w:r>
            <w:r w:rsidR="00113AF2" w:rsidRPr="00113AF2">
              <w:t>Adrian Petrusel</w:t>
            </w:r>
          </w:p>
        </w:tc>
        <w:tc>
          <w:tcPr>
            <w:tcW w:w="2265" w:type="dxa"/>
            <w:vAlign w:val="center"/>
          </w:tcPr>
          <w:p w14:paraId="39458020"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3A512F94"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r>
      <w:tr w:rsidR="00793370" w:rsidRPr="007D3356" w14:paraId="6D3B1FC2" w14:textId="77777777" w:rsidTr="00A66E83">
        <w:trPr>
          <w:trHeight w:val="567"/>
        </w:trPr>
        <w:tc>
          <w:tcPr>
            <w:tcW w:w="2265" w:type="dxa"/>
            <w:vAlign w:val="center"/>
          </w:tcPr>
          <w:p w14:paraId="761EA98B" w14:textId="6909FD35" w:rsidR="007D3356" w:rsidRPr="007D3356" w:rsidRDefault="00793370" w:rsidP="00A66E83">
            <w:pPr>
              <w:spacing w:after="0" w:line="240" w:lineRule="auto"/>
              <w:jc w:val="center"/>
              <w:rPr>
                <w:rFonts w:asciiTheme="majorHAnsi" w:hAnsiTheme="majorHAnsi" w:cstheme="majorHAnsi"/>
                <w:sz w:val="18"/>
                <w:szCs w:val="18"/>
              </w:rPr>
            </w:pPr>
            <w:r>
              <w:rPr>
                <w:rFonts w:asciiTheme="majorHAnsi" w:hAnsiTheme="majorHAnsi"/>
                <w:sz w:val="18"/>
                <w:szCs w:val="18"/>
              </w:rPr>
              <w:t>Date</w:t>
            </w:r>
          </w:p>
        </w:tc>
        <w:tc>
          <w:tcPr>
            <w:tcW w:w="2265" w:type="dxa"/>
            <w:vAlign w:val="center"/>
          </w:tcPr>
          <w:p w14:paraId="115B3A4D"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c>
          <w:tcPr>
            <w:tcW w:w="2265" w:type="dxa"/>
            <w:vAlign w:val="center"/>
          </w:tcPr>
          <w:p w14:paraId="73D858BD"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4DD1306A"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r>
      <w:tr w:rsidR="00793370" w:rsidRPr="007D3356" w14:paraId="32B01786" w14:textId="77777777" w:rsidTr="00A66E83">
        <w:trPr>
          <w:trHeight w:val="567"/>
        </w:trPr>
        <w:tc>
          <w:tcPr>
            <w:tcW w:w="2265" w:type="dxa"/>
            <w:vAlign w:val="center"/>
          </w:tcPr>
          <w:p w14:paraId="103E39BC" w14:textId="49330CE7" w:rsidR="007D3356" w:rsidRPr="007D3356" w:rsidRDefault="00793370" w:rsidP="00A66E83">
            <w:pPr>
              <w:spacing w:after="0" w:line="240" w:lineRule="auto"/>
              <w:jc w:val="center"/>
              <w:rPr>
                <w:rFonts w:asciiTheme="majorHAnsi" w:hAnsiTheme="majorHAnsi" w:cstheme="majorHAnsi"/>
                <w:sz w:val="18"/>
                <w:szCs w:val="18"/>
              </w:rPr>
            </w:pPr>
            <w:r>
              <w:rPr>
                <w:rFonts w:asciiTheme="majorHAnsi" w:hAnsiTheme="majorHAnsi"/>
                <w:sz w:val="18"/>
                <w:szCs w:val="18"/>
              </w:rPr>
              <w:t>Signature</w:t>
            </w:r>
          </w:p>
        </w:tc>
        <w:tc>
          <w:tcPr>
            <w:tcW w:w="2265" w:type="dxa"/>
            <w:vAlign w:val="center"/>
          </w:tcPr>
          <w:p w14:paraId="3E399646"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c>
          <w:tcPr>
            <w:tcW w:w="2265" w:type="dxa"/>
            <w:tcBorders>
              <w:bottom w:val="single" w:sz="4" w:space="0" w:color="auto"/>
            </w:tcBorders>
            <w:vAlign w:val="center"/>
          </w:tcPr>
          <w:p w14:paraId="4246BF04"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2F1AD026"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r>
      <w:tr w:rsidR="009E132D" w:rsidRPr="009E132D" w14:paraId="5E8DE0CA" w14:textId="77777777" w:rsidTr="00A66E83">
        <w:trPr>
          <w:trHeight w:val="567"/>
        </w:trPr>
        <w:tc>
          <w:tcPr>
            <w:tcW w:w="2265" w:type="dxa"/>
            <w:vAlign w:val="center"/>
          </w:tcPr>
          <w:p w14:paraId="6E68A6AA" w14:textId="01DFB1EB" w:rsidR="007D3356" w:rsidRPr="009E132D" w:rsidRDefault="00793370" w:rsidP="00A66E83">
            <w:pPr>
              <w:spacing w:after="0" w:line="240" w:lineRule="auto"/>
              <w:jc w:val="center"/>
              <w:rPr>
                <w:rFonts w:asciiTheme="majorHAnsi" w:hAnsiTheme="majorHAnsi" w:cstheme="majorHAnsi"/>
                <w:sz w:val="18"/>
                <w:szCs w:val="18"/>
              </w:rPr>
            </w:pPr>
            <w:r w:rsidRPr="009E132D">
              <w:rPr>
                <w:rFonts w:asciiTheme="majorHAnsi" w:hAnsiTheme="majorHAnsi"/>
                <w:sz w:val="18"/>
                <w:szCs w:val="18"/>
              </w:rPr>
              <w:t>Legally endorsed*</w:t>
            </w:r>
          </w:p>
        </w:tc>
        <w:tc>
          <w:tcPr>
            <w:tcW w:w="2265" w:type="dxa"/>
            <w:vAlign w:val="center"/>
          </w:tcPr>
          <w:p w14:paraId="3FCEB3CE" w14:textId="77777777" w:rsidR="00793370" w:rsidRPr="009E132D" w:rsidRDefault="00793370" w:rsidP="00A66E83">
            <w:pPr>
              <w:spacing w:after="0" w:line="240" w:lineRule="auto"/>
              <w:jc w:val="center"/>
              <w:rPr>
                <w:rFonts w:asciiTheme="majorHAnsi" w:hAnsiTheme="majorHAnsi" w:cstheme="majorHAnsi"/>
                <w:sz w:val="18"/>
                <w:szCs w:val="18"/>
                <w:lang w:val="ro-RO"/>
              </w:rPr>
            </w:pPr>
          </w:p>
        </w:tc>
        <w:tc>
          <w:tcPr>
            <w:tcW w:w="2265" w:type="dxa"/>
            <w:tcBorders>
              <w:top w:val="single" w:sz="4" w:space="0" w:color="auto"/>
              <w:bottom w:val="nil"/>
              <w:right w:val="nil"/>
            </w:tcBorders>
            <w:vAlign w:val="center"/>
          </w:tcPr>
          <w:p w14:paraId="77D4BCF9" w14:textId="77777777" w:rsidR="00793370" w:rsidRPr="009E132D" w:rsidRDefault="00793370" w:rsidP="00A66E83">
            <w:pPr>
              <w:spacing w:after="0" w:line="240" w:lineRule="auto"/>
              <w:jc w:val="center"/>
              <w:rPr>
                <w:rFonts w:asciiTheme="majorHAnsi" w:hAnsiTheme="majorHAnsi" w:cstheme="majorHAnsi"/>
                <w:sz w:val="18"/>
                <w:szCs w:val="18"/>
                <w:lang w:val="ro-RO"/>
              </w:rPr>
            </w:pPr>
          </w:p>
        </w:tc>
        <w:tc>
          <w:tcPr>
            <w:tcW w:w="2266" w:type="dxa"/>
            <w:tcBorders>
              <w:left w:val="nil"/>
            </w:tcBorders>
            <w:vAlign w:val="center"/>
          </w:tcPr>
          <w:p w14:paraId="3762A62D" w14:textId="77777777" w:rsidR="00793370" w:rsidRPr="009E132D" w:rsidRDefault="00793370" w:rsidP="00A66E83">
            <w:pPr>
              <w:spacing w:after="0" w:line="240" w:lineRule="auto"/>
              <w:jc w:val="center"/>
              <w:rPr>
                <w:rFonts w:asciiTheme="majorHAnsi" w:hAnsiTheme="majorHAnsi" w:cstheme="majorHAnsi"/>
                <w:sz w:val="18"/>
                <w:szCs w:val="18"/>
                <w:lang w:val="ro-RO"/>
              </w:rPr>
            </w:pPr>
          </w:p>
        </w:tc>
      </w:tr>
    </w:tbl>
    <w:p w14:paraId="6777BC3B" w14:textId="096FD6EB" w:rsidR="00793370" w:rsidRPr="009E132D" w:rsidRDefault="007D3356" w:rsidP="005367B5">
      <w:pPr>
        <w:spacing w:after="0" w:line="240" w:lineRule="auto"/>
        <w:jc w:val="both"/>
        <w:rPr>
          <w:rFonts w:asciiTheme="majorHAnsi" w:hAnsiTheme="majorHAnsi" w:cstheme="majorHAnsi"/>
          <w:sz w:val="18"/>
          <w:szCs w:val="18"/>
        </w:rPr>
      </w:pPr>
      <w:r w:rsidRPr="009E132D">
        <w:rPr>
          <w:rFonts w:asciiTheme="majorHAnsi" w:hAnsiTheme="majorHAnsi"/>
          <w:sz w:val="18"/>
          <w:szCs w:val="18"/>
        </w:rPr>
        <w:t>*The UBB legal endorsement is required only when a Traineeship Agreement was not previously signed.</w:t>
      </w:r>
    </w:p>
    <w:p w14:paraId="498A5B75" w14:textId="2B230451" w:rsidR="007D3356" w:rsidRPr="009E132D" w:rsidRDefault="007D3356" w:rsidP="009E132D">
      <w:pPr>
        <w:spacing w:after="0" w:line="240" w:lineRule="auto"/>
        <w:jc w:val="both"/>
        <w:rPr>
          <w:rFonts w:asciiTheme="majorHAnsi" w:hAnsiTheme="majorHAnsi" w:cstheme="majorHAnsi"/>
          <w:sz w:val="20"/>
          <w:szCs w:val="20"/>
          <w:lang w:val="ro-RO"/>
        </w:rPr>
      </w:pPr>
    </w:p>
    <w:p w14:paraId="7969637A" w14:textId="77777777" w:rsidR="007D3356" w:rsidRPr="009E132D" w:rsidRDefault="007D3356" w:rsidP="009E132D">
      <w:pPr>
        <w:spacing w:after="0" w:line="240" w:lineRule="auto"/>
        <w:jc w:val="both"/>
        <w:rPr>
          <w:rFonts w:asciiTheme="majorHAnsi" w:hAnsiTheme="majorHAnsi" w:cstheme="majorHAnsi"/>
          <w:sz w:val="20"/>
          <w:szCs w:val="20"/>
          <w:lang w:val="ro-RO"/>
        </w:rPr>
      </w:pPr>
    </w:p>
    <w:p w14:paraId="64203D49" w14:textId="47117750" w:rsidR="00DC36CA" w:rsidRPr="009E132D" w:rsidRDefault="00DC36CA" w:rsidP="005367B5">
      <w:pPr>
        <w:spacing w:after="0" w:line="240" w:lineRule="auto"/>
        <w:jc w:val="both"/>
        <w:rPr>
          <w:rFonts w:ascii="Cambria" w:hAnsi="Cambria" w:cs="Courier New"/>
          <w:sz w:val="20"/>
          <w:szCs w:val="20"/>
        </w:rPr>
      </w:pPr>
      <w:r w:rsidRPr="009E132D">
        <w:rPr>
          <w:rFonts w:ascii="Cambria" w:hAnsi="Cambria"/>
          <w:sz w:val="20"/>
          <w:szCs w:val="20"/>
        </w:rPr>
        <w:t>I hereby acknowledge that I have read and understood the terms and conditions as provided above,</w:t>
      </w:r>
    </w:p>
    <w:p w14:paraId="5502462B" w14:textId="47B85EE7" w:rsidR="00793370" w:rsidRDefault="00793370" w:rsidP="009E132D">
      <w:pPr>
        <w:pStyle w:val="Romn"/>
      </w:pPr>
    </w:p>
    <w:tbl>
      <w:tblPr>
        <w:tblStyle w:val="Tabelgri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6"/>
      </w:tblGrid>
      <w:tr w:rsidR="00793370" w:rsidRPr="007D3356" w14:paraId="369178FA" w14:textId="77777777" w:rsidTr="00740AC3">
        <w:trPr>
          <w:trHeight w:val="283"/>
        </w:trPr>
        <w:tc>
          <w:tcPr>
            <w:tcW w:w="2265" w:type="dxa"/>
            <w:vAlign w:val="center"/>
          </w:tcPr>
          <w:p w14:paraId="0DC330D8" w14:textId="77777777" w:rsidR="00793370" w:rsidRPr="007D3356" w:rsidRDefault="00793370" w:rsidP="009E132D">
            <w:pPr>
              <w:pStyle w:val="Romn"/>
            </w:pPr>
          </w:p>
        </w:tc>
        <w:tc>
          <w:tcPr>
            <w:tcW w:w="2265" w:type="dxa"/>
            <w:vAlign w:val="center"/>
          </w:tcPr>
          <w:p w14:paraId="1435834C" w14:textId="11527B19" w:rsidR="00793370" w:rsidRPr="007D3356" w:rsidRDefault="00793370" w:rsidP="009E132D">
            <w:pPr>
              <w:pStyle w:val="Romn"/>
              <w:rPr>
                <w:rFonts w:cstheme="majorHAnsi"/>
              </w:rPr>
            </w:pPr>
            <w:r>
              <w:t>Last name and first name</w:t>
            </w:r>
          </w:p>
        </w:tc>
        <w:tc>
          <w:tcPr>
            <w:tcW w:w="2265" w:type="dxa"/>
            <w:vAlign w:val="center"/>
          </w:tcPr>
          <w:p w14:paraId="63FAB042" w14:textId="4B526BEC" w:rsidR="00793370" w:rsidRPr="007D3356" w:rsidRDefault="00793370" w:rsidP="009E132D">
            <w:pPr>
              <w:pStyle w:val="Romn"/>
              <w:rPr>
                <w:rFonts w:cstheme="majorHAnsi"/>
              </w:rPr>
            </w:pPr>
            <w:r>
              <w:t>Position</w:t>
            </w:r>
          </w:p>
        </w:tc>
        <w:tc>
          <w:tcPr>
            <w:tcW w:w="2266" w:type="dxa"/>
            <w:vAlign w:val="center"/>
          </w:tcPr>
          <w:p w14:paraId="2348AFEA" w14:textId="34030724" w:rsidR="00793370" w:rsidRPr="007D3356" w:rsidRDefault="00793370" w:rsidP="009E132D">
            <w:pPr>
              <w:pStyle w:val="Romn"/>
              <w:rPr>
                <w:rFonts w:cstheme="majorHAnsi"/>
              </w:rPr>
            </w:pPr>
            <w:r>
              <w:t>Signature</w:t>
            </w:r>
          </w:p>
        </w:tc>
      </w:tr>
      <w:tr w:rsidR="00793370" w:rsidRPr="007D3356" w14:paraId="7AFFD5FA" w14:textId="77777777" w:rsidTr="00740AC3">
        <w:trPr>
          <w:trHeight w:val="567"/>
        </w:trPr>
        <w:tc>
          <w:tcPr>
            <w:tcW w:w="2265" w:type="dxa"/>
            <w:vAlign w:val="center"/>
          </w:tcPr>
          <w:p w14:paraId="05DAE7EA" w14:textId="7FF07325" w:rsidR="007D3356" w:rsidRPr="007D3356" w:rsidRDefault="00793370" w:rsidP="009E132D">
            <w:pPr>
              <w:pStyle w:val="Romn"/>
              <w:rPr>
                <w:rFonts w:cstheme="majorHAnsi"/>
              </w:rPr>
            </w:pPr>
            <w:r>
              <w:t>Supervising instructor</w:t>
            </w:r>
          </w:p>
        </w:tc>
        <w:tc>
          <w:tcPr>
            <w:tcW w:w="2265" w:type="dxa"/>
            <w:vAlign w:val="center"/>
          </w:tcPr>
          <w:p w14:paraId="39FFAE5C" w14:textId="77777777" w:rsidR="00793370" w:rsidRPr="007D3356" w:rsidRDefault="00793370" w:rsidP="009E132D">
            <w:pPr>
              <w:pStyle w:val="Romn"/>
            </w:pPr>
          </w:p>
        </w:tc>
        <w:tc>
          <w:tcPr>
            <w:tcW w:w="2265" w:type="dxa"/>
            <w:vAlign w:val="center"/>
          </w:tcPr>
          <w:p w14:paraId="20D0DBA9" w14:textId="77777777" w:rsidR="00793370" w:rsidRPr="007D3356" w:rsidRDefault="00793370" w:rsidP="009E132D">
            <w:pPr>
              <w:pStyle w:val="Romn"/>
            </w:pPr>
          </w:p>
        </w:tc>
        <w:tc>
          <w:tcPr>
            <w:tcW w:w="2266" w:type="dxa"/>
            <w:vAlign w:val="center"/>
          </w:tcPr>
          <w:p w14:paraId="0787ACE1" w14:textId="77777777" w:rsidR="00793370" w:rsidRPr="007D3356" w:rsidRDefault="00793370" w:rsidP="009E132D">
            <w:pPr>
              <w:pStyle w:val="Romn"/>
            </w:pPr>
          </w:p>
        </w:tc>
      </w:tr>
      <w:tr w:rsidR="00793370" w:rsidRPr="007D3356" w14:paraId="3C934A71" w14:textId="77777777" w:rsidTr="00740AC3">
        <w:trPr>
          <w:trHeight w:val="567"/>
        </w:trPr>
        <w:tc>
          <w:tcPr>
            <w:tcW w:w="2265" w:type="dxa"/>
            <w:vAlign w:val="center"/>
          </w:tcPr>
          <w:p w14:paraId="43C0D866" w14:textId="15DAAECC" w:rsidR="007D3356" w:rsidRPr="007D3356" w:rsidRDefault="00793370" w:rsidP="009E132D">
            <w:pPr>
              <w:pStyle w:val="Romn"/>
              <w:rPr>
                <w:rFonts w:cstheme="majorHAnsi"/>
              </w:rPr>
            </w:pPr>
            <w:r>
              <w:t>Tutor</w:t>
            </w:r>
          </w:p>
        </w:tc>
        <w:tc>
          <w:tcPr>
            <w:tcW w:w="2265" w:type="dxa"/>
            <w:vAlign w:val="center"/>
          </w:tcPr>
          <w:p w14:paraId="583A8F34" w14:textId="77777777" w:rsidR="00793370" w:rsidRPr="007D3356" w:rsidRDefault="00793370" w:rsidP="009E132D">
            <w:pPr>
              <w:pStyle w:val="Romn"/>
            </w:pPr>
          </w:p>
        </w:tc>
        <w:tc>
          <w:tcPr>
            <w:tcW w:w="2265" w:type="dxa"/>
            <w:vAlign w:val="center"/>
          </w:tcPr>
          <w:p w14:paraId="5994A909" w14:textId="4F05C45D" w:rsidR="00793370" w:rsidRPr="007D3356" w:rsidRDefault="00793370" w:rsidP="009E132D">
            <w:pPr>
              <w:pStyle w:val="Romn"/>
            </w:pPr>
          </w:p>
        </w:tc>
        <w:tc>
          <w:tcPr>
            <w:tcW w:w="2266" w:type="dxa"/>
            <w:vAlign w:val="center"/>
          </w:tcPr>
          <w:p w14:paraId="3725B4BB" w14:textId="77777777" w:rsidR="00793370" w:rsidRPr="007D3356" w:rsidRDefault="00793370" w:rsidP="009E132D">
            <w:pPr>
              <w:pStyle w:val="Romn"/>
            </w:pPr>
          </w:p>
        </w:tc>
      </w:tr>
      <w:tr w:rsidR="00793370" w:rsidRPr="007D3356" w14:paraId="762531C3" w14:textId="77777777" w:rsidTr="00740AC3">
        <w:trPr>
          <w:trHeight w:val="567"/>
        </w:trPr>
        <w:tc>
          <w:tcPr>
            <w:tcW w:w="2265" w:type="dxa"/>
            <w:vAlign w:val="center"/>
          </w:tcPr>
          <w:p w14:paraId="799BA917" w14:textId="6853A101" w:rsidR="00793370" w:rsidRPr="007D3356" w:rsidRDefault="00793370" w:rsidP="009E132D">
            <w:pPr>
              <w:pStyle w:val="Romn"/>
              <w:rPr>
                <w:rFonts w:cstheme="majorHAnsi"/>
              </w:rPr>
            </w:pPr>
            <w:r>
              <w:t>Date</w:t>
            </w:r>
          </w:p>
        </w:tc>
        <w:tc>
          <w:tcPr>
            <w:tcW w:w="2265" w:type="dxa"/>
            <w:vAlign w:val="center"/>
          </w:tcPr>
          <w:p w14:paraId="63B2C19A" w14:textId="77777777" w:rsidR="00793370" w:rsidRPr="007D3356" w:rsidRDefault="00793370" w:rsidP="009E132D">
            <w:pPr>
              <w:pStyle w:val="Romn"/>
            </w:pPr>
          </w:p>
        </w:tc>
        <w:tc>
          <w:tcPr>
            <w:tcW w:w="2265" w:type="dxa"/>
            <w:vAlign w:val="center"/>
          </w:tcPr>
          <w:p w14:paraId="5BBA20A9" w14:textId="77777777" w:rsidR="00793370" w:rsidRPr="007D3356" w:rsidRDefault="00793370" w:rsidP="009E132D">
            <w:pPr>
              <w:pStyle w:val="Romn"/>
            </w:pPr>
          </w:p>
        </w:tc>
        <w:tc>
          <w:tcPr>
            <w:tcW w:w="2266" w:type="dxa"/>
            <w:vAlign w:val="center"/>
          </w:tcPr>
          <w:p w14:paraId="0E83ECEE" w14:textId="77777777" w:rsidR="00793370" w:rsidRPr="007D3356" w:rsidRDefault="00793370" w:rsidP="009E132D">
            <w:pPr>
              <w:pStyle w:val="Romn"/>
            </w:pPr>
          </w:p>
        </w:tc>
      </w:tr>
    </w:tbl>
    <w:p w14:paraId="644CE1B8" w14:textId="77777777" w:rsidR="00CC1613" w:rsidRDefault="00CC1613">
      <w:pPr>
        <w:spacing w:after="160" w:line="259" w:lineRule="auto"/>
        <w:rPr>
          <w:rFonts w:asciiTheme="majorHAnsi" w:hAnsiTheme="majorHAnsi" w:cstheme="majorHAnsi"/>
          <w:sz w:val="20"/>
          <w:szCs w:val="20"/>
        </w:rPr>
      </w:pPr>
      <w:r>
        <w:br w:type="page"/>
      </w:r>
    </w:p>
    <w:p w14:paraId="13896DCC" w14:textId="524E7CE9" w:rsidR="00207E5A" w:rsidRPr="009E393E" w:rsidRDefault="00207E5A" w:rsidP="00207E5A">
      <w:pPr>
        <w:pStyle w:val="Titlu"/>
        <w:jc w:val="center"/>
        <w:rPr>
          <w:rFonts w:ascii="Cambria" w:eastAsia="Calibri" w:hAnsi="Cambria" w:cs="Courier New"/>
          <w:spacing w:val="0"/>
          <w:kern w:val="0"/>
          <w:sz w:val="20"/>
          <w:szCs w:val="20"/>
        </w:rPr>
      </w:pPr>
      <w:r w:rsidRPr="009E393E">
        <w:rPr>
          <w:rFonts w:ascii="Cambria" w:hAnsi="Cambria"/>
          <w:sz w:val="20"/>
          <w:szCs w:val="20"/>
        </w:rPr>
        <w:lastRenderedPageBreak/>
        <w:t>Addendum 1 to Framework Agreement for Undergraduate and Master’s Degree Student Traineeship Programmes</w:t>
      </w:r>
    </w:p>
    <w:p w14:paraId="1A45F06C" w14:textId="77777777" w:rsidR="00207E5A" w:rsidRPr="009E393E" w:rsidRDefault="00207E5A" w:rsidP="00207E5A">
      <w:pPr>
        <w:rPr>
          <w:rFonts w:ascii="Cambria" w:hAnsi="Cambria" w:cs="Courier New"/>
          <w:sz w:val="20"/>
          <w:szCs w:val="20"/>
          <w:lang w:val="ro-RO"/>
        </w:rPr>
      </w:pPr>
    </w:p>
    <w:p w14:paraId="08251363" w14:textId="77777777" w:rsidR="00207E5A" w:rsidRPr="009E393E" w:rsidRDefault="00207E5A" w:rsidP="00207E5A">
      <w:pPr>
        <w:pStyle w:val="Subtitlu"/>
        <w:jc w:val="center"/>
        <w:rPr>
          <w:rFonts w:ascii="Cambria" w:eastAsia="Calibri" w:hAnsi="Cambria" w:cs="Courier New"/>
          <w:color w:val="auto"/>
          <w:spacing w:val="0"/>
          <w:sz w:val="20"/>
          <w:szCs w:val="20"/>
        </w:rPr>
      </w:pPr>
      <w:r w:rsidRPr="009E393E">
        <w:rPr>
          <w:rFonts w:ascii="Cambria" w:hAnsi="Cambria"/>
          <w:color w:val="auto"/>
          <w:sz w:val="20"/>
          <w:szCs w:val="20"/>
        </w:rPr>
        <w:t>Traineeship portfolio</w:t>
      </w:r>
    </w:p>
    <w:p w14:paraId="116580A1" w14:textId="77777777" w:rsidR="00207E5A" w:rsidRPr="009E393E" w:rsidRDefault="00207E5A" w:rsidP="00207E5A">
      <w:pPr>
        <w:spacing w:after="0" w:line="240" w:lineRule="auto"/>
        <w:jc w:val="both"/>
        <w:rPr>
          <w:rFonts w:ascii="Cambria" w:hAnsi="Cambria" w:cs="Courier New"/>
          <w:sz w:val="20"/>
          <w:szCs w:val="20"/>
          <w:lang w:val="ro-RO"/>
        </w:rPr>
      </w:pPr>
    </w:p>
    <w:p w14:paraId="7E0454C9"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1. Total duration of traineeship:</w:t>
      </w:r>
    </w:p>
    <w:p w14:paraId="07359AFC"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2. Traineeship calendar:</w:t>
      </w:r>
    </w:p>
    <w:p w14:paraId="2E8761AE"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3. Traineeship term, working hours, and timetable (specify days of professional training if working part-time):</w:t>
      </w:r>
    </w:p>
    <w:p w14:paraId="1ABB2987"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4. Address where the traineeship is carried out:</w:t>
      </w:r>
    </w:p>
    <w:p w14:paraId="1934E74D"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5. Traveling outside of the trainee’s designated location includes visits to the following locations:</w:t>
      </w:r>
    </w:p>
    <w:p w14:paraId="1D9A44D9" w14:textId="599B1346"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6. Underg</w:t>
      </w:r>
      <w:r w:rsidR="00351E6C">
        <w:rPr>
          <w:rFonts w:asciiTheme="majorHAnsi" w:hAnsiTheme="majorHAnsi"/>
          <w:sz w:val="20"/>
          <w:szCs w:val="20"/>
        </w:rPr>
        <w:t>r</w:t>
      </w:r>
      <w:r w:rsidRPr="009E393E">
        <w:rPr>
          <w:rFonts w:asciiTheme="majorHAnsi" w:hAnsiTheme="majorHAnsi"/>
          <w:sz w:val="20"/>
          <w:szCs w:val="20"/>
        </w:rPr>
        <w:t>aduate/master’</w:t>
      </w:r>
      <w:r w:rsidR="00351E6C">
        <w:rPr>
          <w:rFonts w:asciiTheme="majorHAnsi" w:hAnsiTheme="majorHAnsi"/>
          <w:sz w:val="20"/>
          <w:szCs w:val="20"/>
        </w:rPr>
        <w:t xml:space="preserve">s </w:t>
      </w:r>
      <w:r w:rsidRPr="009E393E">
        <w:rPr>
          <w:rFonts w:asciiTheme="majorHAnsi" w:hAnsiTheme="majorHAnsi"/>
          <w:sz w:val="20"/>
          <w:szCs w:val="20"/>
        </w:rPr>
        <w:t>degree student eligibility for the traineeship</w:t>
      </w:r>
    </w:p>
    <w:p w14:paraId="4250046F"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7. Methods for ensuring that the undergraduate/master’s degree student’s training at the higher education institution and the traineeship are interconnected:</w:t>
      </w:r>
    </w:p>
    <w:p w14:paraId="12C6FABB"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8. Last name and first name of the instructor who provides the trainee with pedagogical supervision throughout the traineeship:</w:t>
      </w:r>
    </w:p>
    <w:p w14:paraId="768D9AB1"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9. Rights and obligations of the educational unit teacher - traineeship coordinator, during the traineeship:</w:t>
      </w:r>
    </w:p>
    <w:p w14:paraId="3174726F"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10. Last name and first name of the company-appointed tutor who will guarantee that the trainee complies with the training criteria and acquires the professional skills planned for the traineeship period:</w:t>
      </w:r>
    </w:p>
    <w:p w14:paraId="5B56E929"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11. Rights and obligations of the traineeship tutor appointed by the traineeship partner:</w:t>
      </w:r>
    </w:p>
    <w:p w14:paraId="303BA5C2"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12. Identifying the skills that will be developed throughout the traineeship:</w:t>
      </w:r>
    </w:p>
    <w:tbl>
      <w:tblPr>
        <w:tblStyle w:val="Tabelgril"/>
        <w:tblW w:w="9209" w:type="dxa"/>
        <w:jc w:val="center"/>
        <w:tblLook w:val="04A0" w:firstRow="1" w:lastRow="0" w:firstColumn="1" w:lastColumn="0" w:noHBand="0" w:noVBand="1"/>
      </w:tblPr>
      <w:tblGrid>
        <w:gridCol w:w="497"/>
        <w:gridCol w:w="1691"/>
        <w:gridCol w:w="1694"/>
        <w:gridCol w:w="1696"/>
        <w:gridCol w:w="1694"/>
        <w:gridCol w:w="1937"/>
      </w:tblGrid>
      <w:tr w:rsidR="009E393E" w:rsidRPr="009E393E" w14:paraId="778FB0AE" w14:textId="77777777" w:rsidTr="00545E35">
        <w:trPr>
          <w:trHeight w:val="20"/>
          <w:jc w:val="center"/>
        </w:trPr>
        <w:tc>
          <w:tcPr>
            <w:tcW w:w="462" w:type="dxa"/>
          </w:tcPr>
          <w:p w14:paraId="7B52D179" w14:textId="77777777" w:rsidR="00207E5A" w:rsidRPr="009E393E" w:rsidRDefault="00207E5A" w:rsidP="00545E35">
            <w:pPr>
              <w:jc w:val="center"/>
              <w:rPr>
                <w:rFonts w:asciiTheme="majorHAnsi" w:hAnsiTheme="majorHAnsi" w:cstheme="majorHAnsi"/>
                <w:noProof/>
                <w:sz w:val="20"/>
                <w:szCs w:val="20"/>
              </w:rPr>
            </w:pPr>
            <w:r w:rsidRPr="009E393E">
              <w:rPr>
                <w:rFonts w:asciiTheme="majorHAnsi" w:hAnsiTheme="majorHAnsi"/>
                <w:sz w:val="20"/>
                <w:szCs w:val="20"/>
              </w:rPr>
              <w:t>No.</w:t>
            </w:r>
          </w:p>
        </w:tc>
        <w:tc>
          <w:tcPr>
            <w:tcW w:w="1701" w:type="dxa"/>
          </w:tcPr>
          <w:p w14:paraId="333B1288" w14:textId="77777777" w:rsidR="00207E5A" w:rsidRPr="009E393E" w:rsidRDefault="00207E5A" w:rsidP="00545E35">
            <w:pPr>
              <w:jc w:val="center"/>
              <w:rPr>
                <w:rFonts w:asciiTheme="majorHAnsi" w:hAnsiTheme="majorHAnsi" w:cstheme="majorHAnsi"/>
                <w:noProof/>
                <w:sz w:val="20"/>
                <w:szCs w:val="20"/>
              </w:rPr>
            </w:pPr>
            <w:r w:rsidRPr="009E393E">
              <w:rPr>
                <w:rFonts w:asciiTheme="majorHAnsi" w:hAnsiTheme="majorHAnsi"/>
                <w:sz w:val="20"/>
                <w:szCs w:val="20"/>
              </w:rPr>
              <w:t>Skill</w:t>
            </w:r>
          </w:p>
        </w:tc>
        <w:tc>
          <w:tcPr>
            <w:tcW w:w="1701" w:type="dxa"/>
          </w:tcPr>
          <w:p w14:paraId="7C42C3BE" w14:textId="77777777" w:rsidR="00207E5A" w:rsidRPr="009E393E" w:rsidRDefault="00207E5A" w:rsidP="00545E35">
            <w:pPr>
              <w:jc w:val="center"/>
              <w:rPr>
                <w:rFonts w:asciiTheme="majorHAnsi" w:hAnsiTheme="majorHAnsi" w:cstheme="majorHAnsi"/>
                <w:noProof/>
                <w:sz w:val="20"/>
                <w:szCs w:val="20"/>
              </w:rPr>
            </w:pPr>
            <w:r w:rsidRPr="009E393E">
              <w:rPr>
                <w:rFonts w:asciiTheme="majorHAnsi" w:hAnsiTheme="majorHAnsi"/>
                <w:sz w:val="20"/>
                <w:szCs w:val="20"/>
              </w:rPr>
              <w:t>Training module</w:t>
            </w:r>
          </w:p>
        </w:tc>
        <w:tc>
          <w:tcPr>
            <w:tcW w:w="1701" w:type="dxa"/>
          </w:tcPr>
          <w:p w14:paraId="285C5626" w14:textId="77777777" w:rsidR="00207E5A" w:rsidRPr="009E393E" w:rsidRDefault="00207E5A" w:rsidP="00545E35">
            <w:pPr>
              <w:jc w:val="center"/>
              <w:rPr>
                <w:rFonts w:asciiTheme="majorHAnsi" w:hAnsiTheme="majorHAnsi" w:cstheme="majorHAnsi"/>
                <w:noProof/>
                <w:sz w:val="20"/>
                <w:szCs w:val="20"/>
              </w:rPr>
            </w:pPr>
            <w:r w:rsidRPr="009E393E">
              <w:rPr>
                <w:rFonts w:asciiTheme="majorHAnsi" w:hAnsiTheme="majorHAnsi"/>
                <w:sz w:val="20"/>
                <w:szCs w:val="20"/>
              </w:rPr>
              <w:t>Workplace</w:t>
            </w:r>
          </w:p>
        </w:tc>
        <w:tc>
          <w:tcPr>
            <w:tcW w:w="1701" w:type="dxa"/>
          </w:tcPr>
          <w:p w14:paraId="7961A8AC" w14:textId="77777777" w:rsidR="00207E5A" w:rsidRPr="009E393E" w:rsidRDefault="00207E5A" w:rsidP="00545E35">
            <w:pPr>
              <w:jc w:val="center"/>
              <w:rPr>
                <w:rFonts w:asciiTheme="majorHAnsi" w:hAnsiTheme="majorHAnsi" w:cstheme="majorHAnsi"/>
                <w:noProof/>
                <w:sz w:val="20"/>
                <w:szCs w:val="20"/>
              </w:rPr>
            </w:pPr>
            <w:r w:rsidRPr="009E393E">
              <w:rPr>
                <w:rFonts w:asciiTheme="majorHAnsi" w:hAnsiTheme="majorHAnsi"/>
                <w:sz w:val="20"/>
                <w:szCs w:val="20"/>
              </w:rPr>
              <w:t>Planned activities</w:t>
            </w:r>
          </w:p>
        </w:tc>
        <w:tc>
          <w:tcPr>
            <w:tcW w:w="1943" w:type="dxa"/>
          </w:tcPr>
          <w:p w14:paraId="3290C985" w14:textId="77777777" w:rsidR="00207E5A" w:rsidRPr="009E393E" w:rsidRDefault="00207E5A" w:rsidP="00545E35">
            <w:pPr>
              <w:jc w:val="center"/>
              <w:rPr>
                <w:rFonts w:asciiTheme="majorHAnsi" w:hAnsiTheme="majorHAnsi" w:cstheme="majorHAnsi"/>
                <w:noProof/>
                <w:sz w:val="20"/>
                <w:szCs w:val="20"/>
              </w:rPr>
            </w:pPr>
            <w:r w:rsidRPr="009E393E">
              <w:rPr>
                <w:rFonts w:asciiTheme="majorHAnsi" w:hAnsiTheme="majorHAnsi"/>
                <w:sz w:val="20"/>
                <w:szCs w:val="20"/>
              </w:rPr>
              <w:t>Observations</w:t>
            </w:r>
          </w:p>
        </w:tc>
      </w:tr>
      <w:tr w:rsidR="009E393E" w:rsidRPr="009E393E" w14:paraId="2A9330B9" w14:textId="77777777" w:rsidTr="00207E5A">
        <w:trPr>
          <w:jc w:val="center"/>
        </w:trPr>
        <w:tc>
          <w:tcPr>
            <w:tcW w:w="462" w:type="dxa"/>
          </w:tcPr>
          <w:p w14:paraId="5E79FA58"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0885FAFB"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16FA3013"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171307EB"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502392FE" w14:textId="77777777" w:rsidR="00207E5A" w:rsidRPr="009E393E" w:rsidRDefault="00207E5A" w:rsidP="00A903A1">
            <w:pPr>
              <w:jc w:val="both"/>
              <w:rPr>
                <w:rFonts w:asciiTheme="majorHAnsi" w:hAnsiTheme="majorHAnsi" w:cstheme="majorHAnsi"/>
                <w:noProof/>
                <w:sz w:val="20"/>
                <w:szCs w:val="20"/>
              </w:rPr>
            </w:pPr>
          </w:p>
        </w:tc>
        <w:tc>
          <w:tcPr>
            <w:tcW w:w="1943" w:type="dxa"/>
          </w:tcPr>
          <w:p w14:paraId="7FCB0531" w14:textId="77777777" w:rsidR="00207E5A" w:rsidRPr="009E393E" w:rsidRDefault="00207E5A" w:rsidP="00A903A1">
            <w:pPr>
              <w:jc w:val="both"/>
              <w:rPr>
                <w:rFonts w:asciiTheme="majorHAnsi" w:hAnsiTheme="majorHAnsi" w:cstheme="majorHAnsi"/>
                <w:noProof/>
                <w:sz w:val="20"/>
                <w:szCs w:val="20"/>
              </w:rPr>
            </w:pPr>
          </w:p>
        </w:tc>
      </w:tr>
      <w:tr w:rsidR="009E393E" w:rsidRPr="009E393E" w14:paraId="21E3B29C" w14:textId="77777777" w:rsidTr="00207E5A">
        <w:trPr>
          <w:jc w:val="center"/>
        </w:trPr>
        <w:tc>
          <w:tcPr>
            <w:tcW w:w="462" w:type="dxa"/>
          </w:tcPr>
          <w:p w14:paraId="6BC0EFDD"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63BED623"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2B29E970"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01ED36AC"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045714D1" w14:textId="77777777" w:rsidR="00207E5A" w:rsidRPr="009E393E" w:rsidRDefault="00207E5A" w:rsidP="00A903A1">
            <w:pPr>
              <w:jc w:val="both"/>
              <w:rPr>
                <w:rFonts w:asciiTheme="majorHAnsi" w:hAnsiTheme="majorHAnsi" w:cstheme="majorHAnsi"/>
                <w:noProof/>
                <w:sz w:val="20"/>
                <w:szCs w:val="20"/>
              </w:rPr>
            </w:pPr>
          </w:p>
        </w:tc>
        <w:tc>
          <w:tcPr>
            <w:tcW w:w="1943" w:type="dxa"/>
          </w:tcPr>
          <w:p w14:paraId="1BC64F7A" w14:textId="77777777" w:rsidR="00207E5A" w:rsidRPr="009E393E" w:rsidRDefault="00207E5A" w:rsidP="00A903A1">
            <w:pPr>
              <w:jc w:val="both"/>
              <w:rPr>
                <w:rFonts w:asciiTheme="majorHAnsi" w:hAnsiTheme="majorHAnsi" w:cstheme="majorHAnsi"/>
                <w:noProof/>
                <w:sz w:val="20"/>
                <w:szCs w:val="20"/>
              </w:rPr>
            </w:pPr>
          </w:p>
        </w:tc>
      </w:tr>
    </w:tbl>
    <w:p w14:paraId="5A180E37" w14:textId="77777777" w:rsidR="00207E5A" w:rsidRPr="009E393E" w:rsidRDefault="00207E5A" w:rsidP="00207E5A">
      <w:pPr>
        <w:autoSpaceDE w:val="0"/>
        <w:autoSpaceDN w:val="0"/>
        <w:adjustRightInd w:val="0"/>
        <w:spacing w:after="0" w:line="240" w:lineRule="auto"/>
        <w:rPr>
          <w:rFonts w:asciiTheme="majorHAnsi" w:hAnsiTheme="majorHAnsi" w:cstheme="majorHAnsi"/>
          <w:sz w:val="20"/>
          <w:szCs w:val="20"/>
        </w:rPr>
      </w:pPr>
    </w:p>
    <w:p w14:paraId="07ABDE1B" w14:textId="5F60A140" w:rsidR="00207E5A" w:rsidRPr="009E393E" w:rsidRDefault="00207E5A" w:rsidP="00545E35">
      <w:pPr>
        <w:autoSpaceDE w:val="0"/>
        <w:autoSpaceDN w:val="0"/>
        <w:adjustRightInd w:val="0"/>
        <w:spacing w:after="0" w:line="360" w:lineRule="auto"/>
        <w:rPr>
          <w:rFonts w:asciiTheme="majorHAnsi" w:hAnsiTheme="majorHAnsi" w:cstheme="majorHAnsi"/>
          <w:sz w:val="20"/>
          <w:szCs w:val="20"/>
        </w:rPr>
      </w:pPr>
      <w:r w:rsidRPr="009E393E">
        <w:rPr>
          <w:rFonts w:asciiTheme="majorHAnsi" w:hAnsiTheme="majorHAnsi"/>
          <w:sz w:val="20"/>
          <w:szCs w:val="20"/>
        </w:rPr>
        <w:t>13. Methods for evaluating the trainee’s professional training acquired during the traineeship</w:t>
      </w:r>
    </w:p>
    <w:tbl>
      <w:tblPr>
        <w:tblStyle w:val="Tabelgril"/>
        <w:tblW w:w="893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43"/>
        <w:gridCol w:w="2364"/>
        <w:gridCol w:w="2364"/>
        <w:gridCol w:w="2364"/>
      </w:tblGrid>
      <w:tr w:rsidR="009E393E" w:rsidRPr="009E393E" w14:paraId="02BC0DC7" w14:textId="77777777" w:rsidTr="00545E35">
        <w:trPr>
          <w:trHeight w:val="20"/>
        </w:trPr>
        <w:tc>
          <w:tcPr>
            <w:tcW w:w="1843" w:type="dxa"/>
          </w:tcPr>
          <w:p w14:paraId="67747398" w14:textId="77777777" w:rsidR="00207E5A" w:rsidRPr="009E393E" w:rsidRDefault="00207E5A" w:rsidP="00A903A1">
            <w:pPr>
              <w:autoSpaceDE w:val="0"/>
              <w:autoSpaceDN w:val="0"/>
              <w:adjustRightInd w:val="0"/>
              <w:rPr>
                <w:rFonts w:asciiTheme="majorHAnsi" w:hAnsiTheme="majorHAnsi" w:cstheme="majorHAnsi"/>
                <w:sz w:val="20"/>
                <w:szCs w:val="20"/>
              </w:rPr>
            </w:pPr>
          </w:p>
        </w:tc>
        <w:tc>
          <w:tcPr>
            <w:tcW w:w="2364" w:type="dxa"/>
          </w:tcPr>
          <w:p w14:paraId="79837A7D" w14:textId="77777777" w:rsidR="00207E5A" w:rsidRPr="009E393E" w:rsidRDefault="00207E5A" w:rsidP="00A903A1">
            <w:pPr>
              <w:autoSpaceDE w:val="0"/>
              <w:autoSpaceDN w:val="0"/>
              <w:adjustRightInd w:val="0"/>
              <w:jc w:val="center"/>
              <w:rPr>
                <w:rFonts w:asciiTheme="majorHAnsi" w:hAnsiTheme="majorHAnsi" w:cstheme="majorHAnsi"/>
                <w:sz w:val="20"/>
                <w:szCs w:val="20"/>
              </w:rPr>
            </w:pPr>
            <w:r w:rsidRPr="009E393E">
              <w:rPr>
                <w:rFonts w:asciiTheme="majorHAnsi" w:hAnsiTheme="majorHAnsi"/>
                <w:sz w:val="20"/>
                <w:szCs w:val="20"/>
              </w:rPr>
              <w:t>Supervising instructor</w:t>
            </w:r>
          </w:p>
        </w:tc>
        <w:tc>
          <w:tcPr>
            <w:tcW w:w="2364" w:type="dxa"/>
          </w:tcPr>
          <w:p w14:paraId="43FEF94F" w14:textId="77777777" w:rsidR="00207E5A" w:rsidRPr="009E393E" w:rsidRDefault="00207E5A" w:rsidP="00A903A1">
            <w:pPr>
              <w:autoSpaceDE w:val="0"/>
              <w:autoSpaceDN w:val="0"/>
              <w:adjustRightInd w:val="0"/>
              <w:jc w:val="center"/>
              <w:rPr>
                <w:rFonts w:asciiTheme="majorHAnsi" w:hAnsiTheme="majorHAnsi" w:cstheme="majorHAnsi"/>
                <w:sz w:val="20"/>
                <w:szCs w:val="20"/>
              </w:rPr>
            </w:pPr>
            <w:r w:rsidRPr="009E393E">
              <w:rPr>
                <w:rFonts w:asciiTheme="majorHAnsi" w:hAnsiTheme="majorHAnsi"/>
                <w:sz w:val="20"/>
                <w:szCs w:val="20"/>
              </w:rPr>
              <w:t>Tutor</w:t>
            </w:r>
          </w:p>
        </w:tc>
        <w:tc>
          <w:tcPr>
            <w:tcW w:w="2364" w:type="dxa"/>
          </w:tcPr>
          <w:p w14:paraId="27AF14C2" w14:textId="77777777" w:rsidR="00207E5A" w:rsidRPr="009E393E" w:rsidRDefault="00207E5A" w:rsidP="00A903A1">
            <w:pPr>
              <w:autoSpaceDE w:val="0"/>
              <w:autoSpaceDN w:val="0"/>
              <w:adjustRightInd w:val="0"/>
              <w:jc w:val="center"/>
              <w:rPr>
                <w:rFonts w:asciiTheme="majorHAnsi" w:hAnsiTheme="majorHAnsi" w:cstheme="majorHAnsi"/>
                <w:sz w:val="20"/>
                <w:szCs w:val="20"/>
              </w:rPr>
            </w:pPr>
            <w:r w:rsidRPr="009E393E">
              <w:rPr>
                <w:rFonts w:asciiTheme="majorHAnsi" w:hAnsiTheme="majorHAnsi"/>
                <w:sz w:val="20"/>
                <w:szCs w:val="20"/>
              </w:rPr>
              <w:t>Trainee</w:t>
            </w:r>
          </w:p>
        </w:tc>
      </w:tr>
      <w:tr w:rsidR="009E393E" w:rsidRPr="009E393E" w14:paraId="51A48B1C" w14:textId="77777777" w:rsidTr="00545E35">
        <w:trPr>
          <w:trHeight w:val="567"/>
        </w:trPr>
        <w:tc>
          <w:tcPr>
            <w:tcW w:w="1843" w:type="dxa"/>
            <w:vAlign w:val="center"/>
          </w:tcPr>
          <w:p w14:paraId="036940B9" w14:textId="77777777" w:rsidR="00207E5A" w:rsidRPr="009E393E" w:rsidRDefault="00207E5A" w:rsidP="00545E35">
            <w:pPr>
              <w:autoSpaceDE w:val="0"/>
              <w:autoSpaceDN w:val="0"/>
              <w:adjustRightInd w:val="0"/>
              <w:rPr>
                <w:rFonts w:asciiTheme="majorHAnsi" w:hAnsiTheme="majorHAnsi" w:cstheme="majorHAnsi"/>
                <w:sz w:val="20"/>
                <w:szCs w:val="20"/>
              </w:rPr>
            </w:pPr>
            <w:r w:rsidRPr="009E393E">
              <w:rPr>
                <w:rFonts w:asciiTheme="majorHAnsi" w:hAnsiTheme="majorHAnsi"/>
                <w:sz w:val="20"/>
                <w:szCs w:val="20"/>
              </w:rPr>
              <w:t>Last name and first name</w:t>
            </w:r>
          </w:p>
        </w:tc>
        <w:tc>
          <w:tcPr>
            <w:tcW w:w="2364" w:type="dxa"/>
          </w:tcPr>
          <w:p w14:paraId="77E499E0"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17F01EB4"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71D69F27"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r>
      <w:tr w:rsidR="009E393E" w:rsidRPr="009E393E" w14:paraId="0BB408E6" w14:textId="77777777" w:rsidTr="00545E35">
        <w:trPr>
          <w:trHeight w:val="567"/>
        </w:trPr>
        <w:tc>
          <w:tcPr>
            <w:tcW w:w="1843" w:type="dxa"/>
            <w:vAlign w:val="center"/>
          </w:tcPr>
          <w:p w14:paraId="43FEAAEE" w14:textId="47EBF7FD" w:rsidR="00207E5A" w:rsidRPr="009E393E" w:rsidRDefault="00207E5A" w:rsidP="00545E35">
            <w:pPr>
              <w:autoSpaceDE w:val="0"/>
              <w:autoSpaceDN w:val="0"/>
              <w:adjustRightInd w:val="0"/>
              <w:rPr>
                <w:rFonts w:asciiTheme="majorHAnsi" w:hAnsiTheme="majorHAnsi" w:cstheme="majorHAnsi"/>
                <w:sz w:val="20"/>
                <w:szCs w:val="20"/>
              </w:rPr>
            </w:pPr>
            <w:r w:rsidRPr="009E393E">
              <w:rPr>
                <w:rFonts w:asciiTheme="majorHAnsi" w:hAnsiTheme="majorHAnsi"/>
                <w:sz w:val="20"/>
                <w:szCs w:val="20"/>
              </w:rPr>
              <w:t>Position</w:t>
            </w:r>
          </w:p>
        </w:tc>
        <w:tc>
          <w:tcPr>
            <w:tcW w:w="2364" w:type="dxa"/>
          </w:tcPr>
          <w:p w14:paraId="1BF0543D"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6DDC7196"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3CFE87FF"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r>
      <w:tr w:rsidR="00207E5A" w:rsidRPr="009E393E" w14:paraId="6247F986" w14:textId="77777777" w:rsidTr="00545E35">
        <w:trPr>
          <w:trHeight w:val="567"/>
        </w:trPr>
        <w:tc>
          <w:tcPr>
            <w:tcW w:w="1843" w:type="dxa"/>
            <w:vAlign w:val="center"/>
          </w:tcPr>
          <w:p w14:paraId="71C962B2" w14:textId="4CE97603" w:rsidR="00207E5A" w:rsidRPr="009E393E" w:rsidRDefault="009E393E" w:rsidP="00545E35">
            <w:pPr>
              <w:autoSpaceDE w:val="0"/>
              <w:autoSpaceDN w:val="0"/>
              <w:adjustRightInd w:val="0"/>
              <w:rPr>
                <w:rFonts w:asciiTheme="majorHAnsi" w:hAnsiTheme="majorHAnsi" w:cstheme="majorHAnsi"/>
                <w:sz w:val="20"/>
                <w:szCs w:val="20"/>
              </w:rPr>
            </w:pPr>
            <w:r>
              <w:rPr>
                <w:rFonts w:asciiTheme="majorHAnsi" w:hAnsiTheme="majorHAnsi"/>
                <w:sz w:val="20"/>
                <w:szCs w:val="20"/>
              </w:rPr>
              <w:t>Date</w:t>
            </w:r>
            <w:r>
              <w:rPr>
                <w:rFonts w:asciiTheme="majorHAnsi" w:hAnsiTheme="majorHAnsi"/>
                <w:sz w:val="20"/>
                <w:szCs w:val="20"/>
              </w:rPr>
              <w:tab/>
            </w:r>
            <w:r w:rsidR="00207E5A" w:rsidRPr="009E393E">
              <w:rPr>
                <w:rFonts w:asciiTheme="majorHAnsi" w:hAnsiTheme="majorHAnsi"/>
                <w:sz w:val="20"/>
                <w:szCs w:val="20"/>
              </w:rPr>
              <w:t>Signed</w:t>
            </w:r>
          </w:p>
        </w:tc>
        <w:tc>
          <w:tcPr>
            <w:tcW w:w="2364" w:type="dxa"/>
          </w:tcPr>
          <w:p w14:paraId="55DC2FCA"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7B222C39"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690790B9"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r>
    </w:tbl>
    <w:p w14:paraId="6F5DC47E" w14:textId="21C02019" w:rsidR="00207E5A" w:rsidRPr="009E393E" w:rsidRDefault="00207E5A" w:rsidP="00207E5A">
      <w:pPr>
        <w:rPr>
          <w:rFonts w:asciiTheme="majorHAnsi" w:hAnsiTheme="majorHAnsi" w:cstheme="majorHAnsi"/>
          <w:sz w:val="20"/>
          <w:szCs w:val="20"/>
        </w:rPr>
      </w:pPr>
    </w:p>
    <w:p w14:paraId="6D224F9F" w14:textId="77777777" w:rsidR="00793370" w:rsidRPr="009E393E" w:rsidRDefault="00793370" w:rsidP="009E132D">
      <w:pPr>
        <w:pStyle w:val="Romn"/>
      </w:pPr>
    </w:p>
    <w:sectPr w:rsidR="00793370" w:rsidRPr="009E393E" w:rsidSect="00917EAF">
      <w:headerReference w:type="default" r:id="rId9"/>
      <w:footerReference w:type="default" r:id="rId10"/>
      <w:headerReference w:type="first" r:id="rId11"/>
      <w:pgSz w:w="11907" w:h="16840" w:code="9"/>
      <w:pgMar w:top="1418" w:right="1304" w:bottom="1021" w:left="130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F57FD" w14:textId="77777777" w:rsidR="008105BE" w:rsidRDefault="008105BE" w:rsidP="002149C8">
      <w:pPr>
        <w:spacing w:after="0" w:line="240" w:lineRule="auto"/>
      </w:pPr>
      <w:r>
        <w:separator/>
      </w:r>
    </w:p>
  </w:endnote>
  <w:endnote w:type="continuationSeparator" w:id="0">
    <w:p w14:paraId="37576973" w14:textId="77777777" w:rsidR="008105BE" w:rsidRDefault="008105BE" w:rsidP="0021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79170"/>
      <w:docPartObj>
        <w:docPartGallery w:val="Page Numbers (Bottom of Page)"/>
        <w:docPartUnique/>
      </w:docPartObj>
    </w:sdtPr>
    <w:sdtEndPr>
      <w:rPr>
        <w:noProof/>
      </w:rPr>
    </w:sdtEndPr>
    <w:sdtContent>
      <w:p w14:paraId="3D49194A" w14:textId="48A72EA6" w:rsidR="00915339" w:rsidRDefault="00915339">
        <w:pPr>
          <w:pStyle w:val="Subsol"/>
          <w:jc w:val="center"/>
        </w:pPr>
        <w:r>
          <w:fldChar w:fldCharType="begin"/>
        </w:r>
        <w:r>
          <w:instrText xml:space="preserve"> PAGE   \* MERGEFORMAT </w:instrText>
        </w:r>
        <w:r>
          <w:fldChar w:fldCharType="separate"/>
        </w:r>
        <w:r w:rsidR="00917EAF">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9A61D" w14:textId="77777777" w:rsidR="008105BE" w:rsidRDefault="008105BE" w:rsidP="002149C8">
      <w:pPr>
        <w:spacing w:after="0" w:line="240" w:lineRule="auto"/>
      </w:pPr>
      <w:r>
        <w:separator/>
      </w:r>
    </w:p>
  </w:footnote>
  <w:footnote w:type="continuationSeparator" w:id="0">
    <w:p w14:paraId="6C531D79" w14:textId="77777777" w:rsidR="008105BE" w:rsidRDefault="008105BE" w:rsidP="00214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3446" w14:textId="047BACF7" w:rsidR="002149C8" w:rsidRDefault="002149C8" w:rsidP="002149C8">
    <w:pPr>
      <w:pStyle w:val="Antet"/>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3EC9" w14:textId="222639B6" w:rsidR="00157D37" w:rsidRDefault="00CB5499">
    <w:pPr>
      <w:pStyle w:val="Antet"/>
    </w:pPr>
    <w:r>
      <w:rPr>
        <w:noProof/>
        <w:lang w:val="en-US"/>
      </w:rPr>
      <w:drawing>
        <wp:anchor distT="0" distB="0" distL="114300" distR="114300" simplePos="0" relativeHeight="251659264" behindDoc="1" locked="0" layoutInCell="1" allowOverlap="1" wp14:anchorId="2F80C872" wp14:editId="022EEC45">
          <wp:simplePos x="0" y="0"/>
          <wp:positionH relativeFrom="column">
            <wp:posOffset>-142875</wp:posOffset>
          </wp:positionH>
          <wp:positionV relativeFrom="paragraph">
            <wp:posOffset>-174753</wp:posOffset>
          </wp:positionV>
          <wp:extent cx="1626870" cy="825500"/>
          <wp:effectExtent l="0" t="0" r="0" b="0"/>
          <wp:wrapTight wrapText="bothSides">
            <wp:wrapPolygon edited="0">
              <wp:start x="4047" y="2658"/>
              <wp:lineTo x="2867" y="3655"/>
              <wp:lineTo x="674" y="6978"/>
              <wp:lineTo x="674" y="8640"/>
              <wp:lineTo x="1012" y="14289"/>
              <wp:lineTo x="2867" y="17612"/>
              <wp:lineTo x="3035" y="18277"/>
              <wp:lineTo x="6239" y="18277"/>
              <wp:lineTo x="15007" y="17612"/>
              <wp:lineTo x="17874" y="16615"/>
              <wp:lineTo x="17874" y="13957"/>
              <wp:lineTo x="20571" y="8640"/>
              <wp:lineTo x="20909" y="4652"/>
              <wp:lineTo x="18211" y="3988"/>
              <wp:lineTo x="5227" y="2658"/>
              <wp:lineTo x="4047" y="2658"/>
            </wp:wrapPolygon>
          </wp:wrapTight>
          <wp:docPr id="1" name="Picture 1"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ubb claudiopolitana_pt anten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825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6C97"/>
    <w:multiLevelType w:val="hybridMultilevel"/>
    <w:tmpl w:val="D5406F06"/>
    <w:lvl w:ilvl="0" w:tplc="F1726D56">
      <w:start w:val="3"/>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67BD8"/>
    <w:multiLevelType w:val="hybridMultilevel"/>
    <w:tmpl w:val="B16890BA"/>
    <w:lvl w:ilvl="0" w:tplc="9402B18E">
      <w:start w:val="1"/>
      <w:numFmt w:val="decimal"/>
      <w:lvlText w:val="%1."/>
      <w:lvlJc w:val="left"/>
      <w:pPr>
        <w:ind w:left="1211"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 w15:restartNumberingAfterBreak="0">
    <w:nsid w:val="1FC17372"/>
    <w:multiLevelType w:val="hybridMultilevel"/>
    <w:tmpl w:val="4A0E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E008BE"/>
    <w:multiLevelType w:val="hybridMultilevel"/>
    <w:tmpl w:val="178E0140"/>
    <w:lvl w:ilvl="0" w:tplc="1B3424C8">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36034F4C"/>
    <w:multiLevelType w:val="multilevel"/>
    <w:tmpl w:val="E5F2119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2669C3"/>
    <w:multiLevelType w:val="hybridMultilevel"/>
    <w:tmpl w:val="0886360C"/>
    <w:lvl w:ilvl="0" w:tplc="BEFEC3D0">
      <w:start w:val="1"/>
      <w:numFmt w:val="upperRoman"/>
      <w:pStyle w:val="Pro-Rector"/>
      <w:lvlText w:val="%1."/>
      <w:lvlJc w:val="right"/>
      <w:pPr>
        <w:ind w:left="717" w:hanging="360"/>
      </w:pPr>
    </w:lvl>
    <w:lvl w:ilvl="1" w:tplc="4204FD10">
      <w:start w:val="1"/>
      <w:numFmt w:val="decimal"/>
      <w:lvlText w:val="%2."/>
      <w:lvlJc w:val="left"/>
      <w:pPr>
        <w:ind w:left="1440" w:hanging="360"/>
      </w:pPr>
      <w:rPr>
        <w:rFonts w:hint="default"/>
        <w:b w:val="0"/>
      </w:rPr>
    </w:lvl>
    <w:lvl w:ilvl="2" w:tplc="C2CA75C8">
      <w:start w:val="1"/>
      <w:numFmt w:val="bullet"/>
      <w:lvlText w:val="-"/>
      <w:lvlJc w:val="left"/>
      <w:pPr>
        <w:ind w:left="2340" w:hanging="360"/>
      </w:pPr>
      <w:rPr>
        <w:rFonts w:ascii="Times New Roman" w:eastAsia="Times New Roman" w:hAnsi="Times New Roman" w:cs="Times New Roman" w:hint="default"/>
        <w:b w:val="0"/>
      </w:rPr>
    </w:lvl>
    <w:lvl w:ilvl="3" w:tplc="36B87B34">
      <w:start w:val="1"/>
      <w:numFmt w:val="lowerLetter"/>
      <w:lvlText w:val="%4)"/>
      <w:lvlJc w:val="left"/>
      <w:pPr>
        <w:ind w:left="2880" w:hanging="360"/>
      </w:pPr>
      <w:rPr>
        <w:rFonts w:hint="default"/>
        <w:b w:val="0"/>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DFC3B9B"/>
    <w:multiLevelType w:val="hybridMultilevel"/>
    <w:tmpl w:val="9DB0D8E0"/>
    <w:lvl w:ilvl="0" w:tplc="38D83460">
      <w:start w:val="1"/>
      <w:numFmt w:val="decimal"/>
      <w:lvlText w:val="(%1)"/>
      <w:lvlJc w:val="left"/>
      <w:pPr>
        <w:ind w:left="780" w:hanging="405"/>
      </w:pPr>
      <w:rPr>
        <w:rFonts w:hint="default"/>
      </w:rPr>
    </w:lvl>
    <w:lvl w:ilvl="1" w:tplc="04180019" w:tentative="1">
      <w:start w:val="1"/>
      <w:numFmt w:val="lowerLetter"/>
      <w:lvlText w:val="%2."/>
      <w:lvlJc w:val="left"/>
      <w:pPr>
        <w:ind w:left="1455" w:hanging="360"/>
      </w:pPr>
    </w:lvl>
    <w:lvl w:ilvl="2" w:tplc="0418001B" w:tentative="1">
      <w:start w:val="1"/>
      <w:numFmt w:val="lowerRoman"/>
      <w:lvlText w:val="%3."/>
      <w:lvlJc w:val="right"/>
      <w:pPr>
        <w:ind w:left="2175" w:hanging="180"/>
      </w:pPr>
    </w:lvl>
    <w:lvl w:ilvl="3" w:tplc="0418000F" w:tentative="1">
      <w:start w:val="1"/>
      <w:numFmt w:val="decimal"/>
      <w:lvlText w:val="%4."/>
      <w:lvlJc w:val="left"/>
      <w:pPr>
        <w:ind w:left="2895" w:hanging="360"/>
      </w:pPr>
    </w:lvl>
    <w:lvl w:ilvl="4" w:tplc="04180019" w:tentative="1">
      <w:start w:val="1"/>
      <w:numFmt w:val="lowerLetter"/>
      <w:lvlText w:val="%5."/>
      <w:lvlJc w:val="left"/>
      <w:pPr>
        <w:ind w:left="3615" w:hanging="360"/>
      </w:pPr>
    </w:lvl>
    <w:lvl w:ilvl="5" w:tplc="0418001B" w:tentative="1">
      <w:start w:val="1"/>
      <w:numFmt w:val="lowerRoman"/>
      <w:lvlText w:val="%6."/>
      <w:lvlJc w:val="right"/>
      <w:pPr>
        <w:ind w:left="4335" w:hanging="180"/>
      </w:pPr>
    </w:lvl>
    <w:lvl w:ilvl="6" w:tplc="0418000F" w:tentative="1">
      <w:start w:val="1"/>
      <w:numFmt w:val="decimal"/>
      <w:lvlText w:val="%7."/>
      <w:lvlJc w:val="left"/>
      <w:pPr>
        <w:ind w:left="5055" w:hanging="360"/>
      </w:pPr>
    </w:lvl>
    <w:lvl w:ilvl="7" w:tplc="04180019" w:tentative="1">
      <w:start w:val="1"/>
      <w:numFmt w:val="lowerLetter"/>
      <w:lvlText w:val="%8."/>
      <w:lvlJc w:val="left"/>
      <w:pPr>
        <w:ind w:left="5775" w:hanging="360"/>
      </w:pPr>
    </w:lvl>
    <w:lvl w:ilvl="8" w:tplc="0418001B" w:tentative="1">
      <w:start w:val="1"/>
      <w:numFmt w:val="lowerRoman"/>
      <w:lvlText w:val="%9."/>
      <w:lvlJc w:val="right"/>
      <w:pPr>
        <w:ind w:left="6495" w:hanging="180"/>
      </w:pPr>
    </w:lvl>
  </w:abstractNum>
  <w:abstractNum w:abstractNumId="7" w15:restartNumberingAfterBreak="0">
    <w:nsid w:val="410F1769"/>
    <w:multiLevelType w:val="hybridMultilevel"/>
    <w:tmpl w:val="90D6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C0382"/>
    <w:multiLevelType w:val="hybridMultilevel"/>
    <w:tmpl w:val="80B0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05B83"/>
    <w:multiLevelType w:val="hybridMultilevel"/>
    <w:tmpl w:val="E2FE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00F7D"/>
    <w:multiLevelType w:val="hybridMultilevel"/>
    <w:tmpl w:val="C5421178"/>
    <w:lvl w:ilvl="0" w:tplc="9280D8AC">
      <w:start w:val="1"/>
      <w:numFmt w:val="decimal"/>
      <w:pStyle w:val="Punctparagraf"/>
      <w:lvlText w:val="%1."/>
      <w:lvlJc w:val="left"/>
      <w:pPr>
        <w:ind w:left="1211"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1" w15:restartNumberingAfterBreak="0">
    <w:nsid w:val="7E765103"/>
    <w:multiLevelType w:val="hybridMultilevel"/>
    <w:tmpl w:val="36E0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8888415">
    <w:abstractNumId w:val="5"/>
  </w:num>
  <w:num w:numId="2" w16cid:durableId="1379817085">
    <w:abstractNumId w:val="1"/>
  </w:num>
  <w:num w:numId="3" w16cid:durableId="1611811612">
    <w:abstractNumId w:val="1"/>
  </w:num>
  <w:num w:numId="4" w16cid:durableId="215317356">
    <w:abstractNumId w:val="1"/>
  </w:num>
  <w:num w:numId="5" w16cid:durableId="1036469326">
    <w:abstractNumId w:val="5"/>
  </w:num>
  <w:num w:numId="6" w16cid:durableId="1228567983">
    <w:abstractNumId w:val="5"/>
  </w:num>
  <w:num w:numId="7" w16cid:durableId="111831564">
    <w:abstractNumId w:val="10"/>
  </w:num>
  <w:num w:numId="8" w16cid:durableId="1126043456">
    <w:abstractNumId w:val="4"/>
  </w:num>
  <w:num w:numId="9" w16cid:durableId="2146925566">
    <w:abstractNumId w:val="7"/>
  </w:num>
  <w:num w:numId="10" w16cid:durableId="1173254501">
    <w:abstractNumId w:val="11"/>
  </w:num>
  <w:num w:numId="11" w16cid:durableId="1650553044">
    <w:abstractNumId w:val="8"/>
  </w:num>
  <w:num w:numId="12" w16cid:durableId="658919728">
    <w:abstractNumId w:val="9"/>
  </w:num>
  <w:num w:numId="13" w16cid:durableId="1618566286">
    <w:abstractNumId w:val="2"/>
  </w:num>
  <w:num w:numId="14" w16cid:durableId="1302157274">
    <w:abstractNumId w:val="6"/>
  </w:num>
  <w:num w:numId="15" w16cid:durableId="1434010053">
    <w:abstractNumId w:val="0"/>
  </w:num>
  <w:num w:numId="16" w16cid:durableId="550843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C8"/>
    <w:rsid w:val="00020651"/>
    <w:rsid w:val="000314D8"/>
    <w:rsid w:val="00037318"/>
    <w:rsid w:val="00043D0D"/>
    <w:rsid w:val="000445EF"/>
    <w:rsid w:val="00047CB3"/>
    <w:rsid w:val="00056C16"/>
    <w:rsid w:val="00056D75"/>
    <w:rsid w:val="000701B0"/>
    <w:rsid w:val="000755C4"/>
    <w:rsid w:val="00090C40"/>
    <w:rsid w:val="0011017F"/>
    <w:rsid w:val="00113AF2"/>
    <w:rsid w:val="00143CA5"/>
    <w:rsid w:val="00157D37"/>
    <w:rsid w:val="00180229"/>
    <w:rsid w:val="001A156A"/>
    <w:rsid w:val="001E6179"/>
    <w:rsid w:val="001F26E6"/>
    <w:rsid w:val="00207E5A"/>
    <w:rsid w:val="002149C8"/>
    <w:rsid w:val="00217A2E"/>
    <w:rsid w:val="00241FDB"/>
    <w:rsid w:val="00256758"/>
    <w:rsid w:val="00293B06"/>
    <w:rsid w:val="002A526E"/>
    <w:rsid w:val="002E23B6"/>
    <w:rsid w:val="00343D53"/>
    <w:rsid w:val="00351E6C"/>
    <w:rsid w:val="00390811"/>
    <w:rsid w:val="003A7224"/>
    <w:rsid w:val="003E1D45"/>
    <w:rsid w:val="0041499A"/>
    <w:rsid w:val="0046368A"/>
    <w:rsid w:val="004D6CE5"/>
    <w:rsid w:val="005115B8"/>
    <w:rsid w:val="005367B5"/>
    <w:rsid w:val="00544D21"/>
    <w:rsid w:val="00545E35"/>
    <w:rsid w:val="00592AD5"/>
    <w:rsid w:val="005C1D12"/>
    <w:rsid w:val="0066535A"/>
    <w:rsid w:val="006D20A8"/>
    <w:rsid w:val="00740AC3"/>
    <w:rsid w:val="00777DA7"/>
    <w:rsid w:val="00793370"/>
    <w:rsid w:val="007D3356"/>
    <w:rsid w:val="007D450D"/>
    <w:rsid w:val="008105BE"/>
    <w:rsid w:val="00850E76"/>
    <w:rsid w:val="008768BD"/>
    <w:rsid w:val="0088270D"/>
    <w:rsid w:val="008C75A9"/>
    <w:rsid w:val="00915339"/>
    <w:rsid w:val="00917EAF"/>
    <w:rsid w:val="009618B8"/>
    <w:rsid w:val="00962B5F"/>
    <w:rsid w:val="00977C57"/>
    <w:rsid w:val="009A1DE9"/>
    <w:rsid w:val="009E132D"/>
    <w:rsid w:val="009E14C7"/>
    <w:rsid w:val="009E393E"/>
    <w:rsid w:val="00A04F4A"/>
    <w:rsid w:val="00A10FB0"/>
    <w:rsid w:val="00A21C5C"/>
    <w:rsid w:val="00A6133E"/>
    <w:rsid w:val="00A66E83"/>
    <w:rsid w:val="00A71564"/>
    <w:rsid w:val="00AD3616"/>
    <w:rsid w:val="00B33067"/>
    <w:rsid w:val="00B44025"/>
    <w:rsid w:val="00B57631"/>
    <w:rsid w:val="00B76ECC"/>
    <w:rsid w:val="00B8053A"/>
    <w:rsid w:val="00B85C97"/>
    <w:rsid w:val="00BA71C1"/>
    <w:rsid w:val="00BC3270"/>
    <w:rsid w:val="00BF1771"/>
    <w:rsid w:val="00BF24C9"/>
    <w:rsid w:val="00C040BB"/>
    <w:rsid w:val="00C358EB"/>
    <w:rsid w:val="00C60A6C"/>
    <w:rsid w:val="00CB5499"/>
    <w:rsid w:val="00CC1613"/>
    <w:rsid w:val="00CE1401"/>
    <w:rsid w:val="00CF1F75"/>
    <w:rsid w:val="00D30B64"/>
    <w:rsid w:val="00D41261"/>
    <w:rsid w:val="00D8380F"/>
    <w:rsid w:val="00D90D58"/>
    <w:rsid w:val="00DC36CA"/>
    <w:rsid w:val="00DD6F7F"/>
    <w:rsid w:val="00DE0DAB"/>
    <w:rsid w:val="00DE588E"/>
    <w:rsid w:val="00E75D1B"/>
    <w:rsid w:val="00EB6350"/>
    <w:rsid w:val="00F26192"/>
    <w:rsid w:val="00F33E7C"/>
    <w:rsid w:val="00F4079F"/>
    <w:rsid w:val="00F702B2"/>
    <w:rsid w:val="00FB306F"/>
    <w:rsid w:val="00FB4124"/>
    <w:rsid w:val="00FD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43D811"/>
  <w15:chartTrackingRefBased/>
  <w15:docId w15:val="{8338D670-2C27-4DAA-9726-0B534DA2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f"/>
    <w:qFormat/>
    <w:rsid w:val="002149C8"/>
    <w:pPr>
      <w:spacing w:after="200" w:line="276" w:lineRule="auto"/>
    </w:pPr>
    <w:rPr>
      <w:rFonts w:ascii="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Romn">
    <w:name w:val="Română"/>
    <w:basedOn w:val="Normal"/>
    <w:autoRedefine/>
    <w:qFormat/>
    <w:rsid w:val="009E132D"/>
    <w:pPr>
      <w:spacing w:after="0" w:line="240" w:lineRule="auto"/>
      <w:jc w:val="both"/>
    </w:pPr>
    <w:rPr>
      <w:rFonts w:ascii="Calibri Light" w:hAnsi="Calibri Light" w:cs="Calibri Light"/>
      <w:sz w:val="20"/>
      <w:szCs w:val="20"/>
    </w:rPr>
  </w:style>
  <w:style w:type="paragraph" w:customStyle="1" w:styleId="Romana">
    <w:name w:val="Romana"/>
    <w:basedOn w:val="Normal"/>
    <w:link w:val="RomanaChar"/>
    <w:qFormat/>
    <w:rsid w:val="00D30B64"/>
    <w:pPr>
      <w:spacing w:after="160"/>
    </w:pPr>
    <w:rPr>
      <w:szCs w:val="24"/>
    </w:rPr>
  </w:style>
  <w:style w:type="character" w:customStyle="1" w:styleId="RomanaChar">
    <w:name w:val="Romana Char"/>
    <w:basedOn w:val="Fontdeparagrafimplicit"/>
    <w:link w:val="Romana"/>
    <w:rsid w:val="00D30B64"/>
    <w:rPr>
      <w:rFonts w:ascii="Palatino Linotype" w:hAnsi="Palatino Linotype"/>
      <w:sz w:val="24"/>
      <w:szCs w:val="24"/>
      <w:lang w:val="en-GB"/>
    </w:rPr>
  </w:style>
  <w:style w:type="paragraph" w:customStyle="1" w:styleId="Germana">
    <w:name w:val="Germana"/>
    <w:basedOn w:val="Romana"/>
    <w:link w:val="GermanaChar"/>
    <w:autoRedefine/>
    <w:uiPriority w:val="99"/>
    <w:qFormat/>
    <w:rsid w:val="003E1D45"/>
    <w:pPr>
      <w:spacing w:after="240"/>
    </w:pPr>
  </w:style>
  <w:style w:type="character" w:customStyle="1" w:styleId="GermanaChar">
    <w:name w:val="Germana Char"/>
    <w:basedOn w:val="RomanaChar"/>
    <w:link w:val="Germana"/>
    <w:uiPriority w:val="99"/>
    <w:rsid w:val="003E1D45"/>
    <w:rPr>
      <w:rFonts w:ascii="Calibri" w:eastAsia="Calibri" w:hAnsi="Calibri" w:cs="Times New Roman"/>
      <w:sz w:val="24"/>
      <w:szCs w:val="24"/>
      <w:lang w:val="en-GB"/>
    </w:rPr>
  </w:style>
  <w:style w:type="paragraph" w:customStyle="1" w:styleId="GERMANA0">
    <w:name w:val="GERMANA"/>
    <w:basedOn w:val="Normal"/>
    <w:link w:val="GERMANAChar0"/>
    <w:qFormat/>
    <w:rsid w:val="00544D21"/>
    <w:rPr>
      <w:szCs w:val="24"/>
    </w:rPr>
  </w:style>
  <w:style w:type="character" w:customStyle="1" w:styleId="GERMANAChar0">
    <w:name w:val="GERMANA Char"/>
    <w:basedOn w:val="Fontdeparagrafimplicit"/>
    <w:link w:val="GERMANA0"/>
    <w:rsid w:val="00544D21"/>
    <w:rPr>
      <w:rFonts w:ascii="Calibri" w:hAnsi="Calibri"/>
      <w:sz w:val="24"/>
      <w:szCs w:val="24"/>
      <w:lang w:val="en-GB"/>
    </w:rPr>
  </w:style>
  <w:style w:type="paragraph" w:customStyle="1" w:styleId="Pro-Rector">
    <w:name w:val="Pro-Rector"/>
    <w:basedOn w:val="Normal"/>
    <w:qFormat/>
    <w:rsid w:val="0066535A"/>
    <w:pPr>
      <w:numPr>
        <w:numId w:val="6"/>
      </w:numPr>
      <w:tabs>
        <w:tab w:val="left" w:pos="142"/>
      </w:tabs>
      <w:spacing w:before="240" w:line="240" w:lineRule="auto"/>
    </w:pPr>
    <w:rPr>
      <w:b/>
      <w:szCs w:val="24"/>
    </w:rPr>
  </w:style>
  <w:style w:type="paragraph" w:customStyle="1" w:styleId="Punctparagraf">
    <w:name w:val="Punct paragraf"/>
    <w:basedOn w:val="Listparagraf"/>
    <w:qFormat/>
    <w:rsid w:val="0066535A"/>
    <w:pPr>
      <w:numPr>
        <w:numId w:val="7"/>
      </w:numPr>
      <w:tabs>
        <w:tab w:val="left" w:pos="142"/>
      </w:tabs>
      <w:spacing w:line="240" w:lineRule="auto"/>
      <w:contextualSpacing w:val="0"/>
    </w:pPr>
    <w:rPr>
      <w:rFonts w:ascii="Cambria" w:hAnsi="Cambria" w:cstheme="minorHAnsi"/>
    </w:rPr>
  </w:style>
  <w:style w:type="paragraph" w:styleId="Listparagraf">
    <w:name w:val="List Paragraph"/>
    <w:basedOn w:val="Normal"/>
    <w:uiPriority w:val="34"/>
    <w:qFormat/>
    <w:rsid w:val="00056C16"/>
    <w:pPr>
      <w:ind w:left="720"/>
      <w:contextualSpacing/>
    </w:pPr>
  </w:style>
  <w:style w:type="paragraph" w:customStyle="1" w:styleId="Deutsch">
    <w:name w:val="Deutsch"/>
    <w:basedOn w:val="Romana"/>
    <w:qFormat/>
    <w:rsid w:val="00BF24C9"/>
    <w:pPr>
      <w:spacing w:before="240"/>
    </w:pPr>
  </w:style>
  <w:style w:type="paragraph" w:styleId="Textsimplu">
    <w:name w:val="Plain Text"/>
    <w:basedOn w:val="Normal"/>
    <w:link w:val="TextsimpluCaracter"/>
    <w:uiPriority w:val="99"/>
    <w:semiHidden/>
    <w:unhideWhenUsed/>
    <w:rsid w:val="00977C57"/>
    <w:pPr>
      <w:spacing w:line="240" w:lineRule="auto"/>
    </w:pPr>
    <w:rPr>
      <w:rFonts w:ascii="Consolas" w:hAnsi="Consolas"/>
      <w:sz w:val="21"/>
      <w:szCs w:val="21"/>
    </w:rPr>
  </w:style>
  <w:style w:type="character" w:customStyle="1" w:styleId="TextsimpluCaracter">
    <w:name w:val="Text simplu Caracter"/>
    <w:basedOn w:val="Fontdeparagrafimplicit"/>
    <w:link w:val="Textsimplu"/>
    <w:uiPriority w:val="99"/>
    <w:semiHidden/>
    <w:rsid w:val="00977C57"/>
    <w:rPr>
      <w:rFonts w:ascii="Consolas" w:hAnsi="Consolas" w:cs="Times New Roman"/>
      <w:sz w:val="21"/>
      <w:szCs w:val="21"/>
      <w:lang w:val="en-GB"/>
    </w:rPr>
  </w:style>
  <w:style w:type="paragraph" w:styleId="Antet">
    <w:name w:val="header"/>
    <w:basedOn w:val="Normal"/>
    <w:link w:val="AntetCaracter"/>
    <w:uiPriority w:val="99"/>
    <w:unhideWhenUsed/>
    <w:rsid w:val="002149C8"/>
    <w:pPr>
      <w:tabs>
        <w:tab w:val="center" w:pos="4680"/>
        <w:tab w:val="right" w:pos="9360"/>
      </w:tabs>
      <w:spacing w:line="240" w:lineRule="auto"/>
    </w:pPr>
  </w:style>
  <w:style w:type="character" w:customStyle="1" w:styleId="AntetCaracter">
    <w:name w:val="Antet Caracter"/>
    <w:basedOn w:val="Fontdeparagrafimplicit"/>
    <w:link w:val="Antet"/>
    <w:uiPriority w:val="99"/>
    <w:rsid w:val="002149C8"/>
    <w:rPr>
      <w:rFonts w:ascii="Palatino Linotype" w:hAnsi="Palatino Linotype" w:cs="Times New Roman"/>
      <w:sz w:val="24"/>
      <w:lang w:val="en-GB"/>
    </w:rPr>
  </w:style>
  <w:style w:type="paragraph" w:styleId="Subsol">
    <w:name w:val="footer"/>
    <w:basedOn w:val="Normal"/>
    <w:link w:val="SubsolCaracter"/>
    <w:uiPriority w:val="99"/>
    <w:unhideWhenUsed/>
    <w:rsid w:val="002149C8"/>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2149C8"/>
    <w:rPr>
      <w:rFonts w:ascii="Palatino Linotype" w:hAnsi="Palatino Linotype" w:cs="Times New Roman"/>
      <w:sz w:val="24"/>
      <w:lang w:val="en-GB"/>
    </w:rPr>
  </w:style>
  <w:style w:type="paragraph" w:styleId="Frspaiere">
    <w:name w:val="No Spacing"/>
    <w:uiPriority w:val="1"/>
    <w:qFormat/>
    <w:rsid w:val="002149C8"/>
    <w:pPr>
      <w:spacing w:after="0" w:line="240" w:lineRule="auto"/>
    </w:pPr>
    <w:rPr>
      <w:rFonts w:ascii="Calibri" w:hAnsi="Calibri" w:cs="Times New Roman"/>
    </w:rPr>
  </w:style>
  <w:style w:type="character" w:styleId="Hyperlink">
    <w:name w:val="Hyperlink"/>
    <w:basedOn w:val="Fontdeparagrafimplicit"/>
    <w:uiPriority w:val="99"/>
    <w:unhideWhenUsed/>
    <w:rsid w:val="00FB4124"/>
    <w:rPr>
      <w:color w:val="0563C1" w:themeColor="hyperlink"/>
      <w:u w:val="single"/>
    </w:rPr>
  </w:style>
  <w:style w:type="character" w:customStyle="1" w:styleId="MeniuneNerezolvat1">
    <w:name w:val="Mențiune Nerezolvat1"/>
    <w:basedOn w:val="Fontdeparagrafimplicit"/>
    <w:uiPriority w:val="99"/>
    <w:semiHidden/>
    <w:unhideWhenUsed/>
    <w:rsid w:val="00FB4124"/>
    <w:rPr>
      <w:color w:val="605E5C"/>
      <w:shd w:val="clear" w:color="auto" w:fill="E1DFDD"/>
    </w:rPr>
  </w:style>
  <w:style w:type="paragraph" w:styleId="TextnBalon">
    <w:name w:val="Balloon Text"/>
    <w:basedOn w:val="Normal"/>
    <w:link w:val="TextnBalonCaracter"/>
    <w:uiPriority w:val="99"/>
    <w:semiHidden/>
    <w:unhideWhenUsed/>
    <w:rsid w:val="000445EF"/>
    <w:pPr>
      <w:spacing w:after="0" w:line="240" w:lineRule="auto"/>
    </w:pPr>
    <w:rPr>
      <w:rFonts w:ascii="Times New Roman" w:hAnsi="Times New Roman"/>
      <w:sz w:val="18"/>
      <w:szCs w:val="18"/>
    </w:rPr>
  </w:style>
  <w:style w:type="character" w:customStyle="1" w:styleId="TextnBalonCaracter">
    <w:name w:val="Text în Balon Caracter"/>
    <w:basedOn w:val="Fontdeparagrafimplicit"/>
    <w:link w:val="TextnBalon"/>
    <w:uiPriority w:val="99"/>
    <w:semiHidden/>
    <w:rsid w:val="000445EF"/>
    <w:rPr>
      <w:rFonts w:ascii="Times New Roman" w:hAnsi="Times New Roman" w:cs="Times New Roman"/>
      <w:sz w:val="18"/>
      <w:szCs w:val="18"/>
    </w:rPr>
  </w:style>
  <w:style w:type="table" w:styleId="Tabelgril">
    <w:name w:val="Table Grid"/>
    <w:basedOn w:val="TabelNormal"/>
    <w:uiPriority w:val="39"/>
    <w:rsid w:val="0003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next w:val="Normal"/>
    <w:link w:val="TitluCaracter"/>
    <w:uiPriority w:val="10"/>
    <w:qFormat/>
    <w:rsid w:val="00207E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07E5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07E5A"/>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uCaracter">
    <w:name w:val="Subtitlu Caracter"/>
    <w:basedOn w:val="Fontdeparagrafimplicit"/>
    <w:link w:val="Subtitlu"/>
    <w:uiPriority w:val="11"/>
    <w:rsid w:val="00207E5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2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ubbcluj.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C8B4C-7931-487C-BD3F-2B012327F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1844</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Carmen Ioana Suma</cp:lastModifiedBy>
  <cp:revision>3</cp:revision>
  <cp:lastPrinted>2023-03-16T10:10:00Z</cp:lastPrinted>
  <dcterms:created xsi:type="dcterms:W3CDTF">2025-11-27T05:39:00Z</dcterms:created>
  <dcterms:modified xsi:type="dcterms:W3CDTF">2025-11-27T05:53:00Z</dcterms:modified>
</cp:coreProperties>
</file>